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AA" w:rsidRPr="00EE7ADD" w:rsidRDefault="00A567AA" w:rsidP="00A567AA">
      <w:pPr>
        <w:spacing w:after="0"/>
        <w:jc w:val="right"/>
        <w:rPr>
          <w:rFonts w:ascii="Tahoma" w:hAnsi="Tahoma" w:cs="Tahoma"/>
          <w:b/>
        </w:rPr>
      </w:pPr>
      <w:r w:rsidRPr="00EE7ADD">
        <w:rPr>
          <w:rFonts w:ascii="Tahoma" w:hAnsi="Tahoma" w:cs="Tahoma"/>
          <w:b/>
        </w:rPr>
        <w:t xml:space="preserve">Αθήνα, </w:t>
      </w:r>
      <w:r w:rsidR="00EE7ADD" w:rsidRPr="00EE7ADD">
        <w:rPr>
          <w:rFonts w:ascii="Tahoma" w:hAnsi="Tahoma" w:cs="Tahoma"/>
          <w:b/>
        </w:rPr>
        <w:t xml:space="preserve">1 Μαΐου </w:t>
      </w:r>
      <w:r w:rsidRPr="00EE7ADD">
        <w:rPr>
          <w:rFonts w:ascii="Tahoma" w:hAnsi="Tahoma" w:cs="Tahoma"/>
          <w:b/>
        </w:rPr>
        <w:t>2017</w:t>
      </w:r>
    </w:p>
    <w:p w:rsidR="00A567AA" w:rsidRPr="00146567" w:rsidRDefault="00A567AA" w:rsidP="00A567AA">
      <w:pPr>
        <w:spacing w:after="0"/>
        <w:jc w:val="right"/>
        <w:rPr>
          <w:rFonts w:ascii="Tahoma" w:hAnsi="Tahoma" w:cs="Tahoma"/>
        </w:rPr>
      </w:pPr>
      <w:r w:rsidRPr="00146567">
        <w:rPr>
          <w:rFonts w:ascii="Tahoma" w:hAnsi="Tahoma" w:cs="Tahoma"/>
        </w:rPr>
        <w:t xml:space="preserve">Αριθμ. Πρωτ.: </w:t>
      </w:r>
      <w:r w:rsidR="00EE7ADD">
        <w:rPr>
          <w:rFonts w:ascii="Tahoma" w:hAnsi="Tahoma" w:cs="Tahoma"/>
        </w:rPr>
        <w:t>62</w:t>
      </w:r>
    </w:p>
    <w:p w:rsidR="00A567AA" w:rsidRPr="00146567" w:rsidRDefault="00A567AA" w:rsidP="00A567AA">
      <w:pPr>
        <w:spacing w:after="0" w:line="240" w:lineRule="auto"/>
        <w:jc w:val="right"/>
        <w:rPr>
          <w:rFonts w:ascii="Tahoma" w:hAnsi="Tahoma" w:cs="Tahoma"/>
          <w:i/>
        </w:rPr>
      </w:pPr>
    </w:p>
    <w:p w:rsidR="00A567AA" w:rsidRDefault="00A567AA" w:rsidP="00A567AA">
      <w:pPr>
        <w:spacing w:after="0" w:line="240" w:lineRule="auto"/>
        <w:jc w:val="right"/>
        <w:rPr>
          <w:rFonts w:ascii="Tahoma" w:eastAsia="Calibri" w:hAnsi="Tahoma" w:cs="Tahoma"/>
          <w:b/>
        </w:rPr>
      </w:pPr>
      <w:r w:rsidRPr="00146567">
        <w:rPr>
          <w:rFonts w:ascii="Tahoma" w:eastAsia="Calibri" w:hAnsi="Tahoma" w:cs="Tahoma"/>
          <w:b/>
        </w:rPr>
        <w:t>ΠΡΟΣ:</w:t>
      </w:r>
      <w:r>
        <w:rPr>
          <w:rFonts w:ascii="Tahoma" w:eastAsia="Calibri" w:hAnsi="Tahoma" w:cs="Tahoma"/>
          <w:b/>
        </w:rPr>
        <w:t xml:space="preserve"> </w:t>
      </w:r>
    </w:p>
    <w:p w:rsidR="00A567AA" w:rsidRDefault="00A567AA" w:rsidP="00A567AA">
      <w:pPr>
        <w:pStyle w:val="a4"/>
        <w:numPr>
          <w:ilvl w:val="0"/>
          <w:numId w:val="2"/>
        </w:numPr>
        <w:spacing w:after="0"/>
        <w:jc w:val="right"/>
        <w:rPr>
          <w:rFonts w:ascii="Tahoma" w:hAnsi="Tahoma" w:cs="Tahoma"/>
          <w:b/>
        </w:rPr>
      </w:pPr>
      <w:r w:rsidRPr="00530108">
        <w:rPr>
          <w:rFonts w:ascii="Tahoma" w:hAnsi="Tahoma" w:cs="Tahoma"/>
          <w:b/>
        </w:rPr>
        <w:t>ΥΠΟΥΡΓΟ ΥΓΕΙΑΣ κ</w:t>
      </w:r>
      <w:r>
        <w:rPr>
          <w:rFonts w:ascii="Tahoma" w:hAnsi="Tahoma" w:cs="Tahoma"/>
          <w:b/>
        </w:rPr>
        <w:t>. Α. Ξανθό</w:t>
      </w:r>
    </w:p>
    <w:p w:rsidR="00EE7ADD" w:rsidRPr="00530108" w:rsidRDefault="00EE7ADD" w:rsidP="00A567AA">
      <w:pPr>
        <w:pStyle w:val="a4"/>
        <w:numPr>
          <w:ilvl w:val="0"/>
          <w:numId w:val="2"/>
        </w:numPr>
        <w:spacing w:after="0"/>
        <w:jc w:val="right"/>
        <w:rPr>
          <w:rFonts w:ascii="Tahoma" w:hAnsi="Tahoma" w:cs="Tahoma"/>
          <w:b/>
        </w:rPr>
      </w:pPr>
      <w:r>
        <w:rPr>
          <w:rFonts w:ascii="Tahoma" w:hAnsi="Tahoma" w:cs="Tahoma"/>
          <w:b/>
        </w:rPr>
        <w:t>ΑΝΑΠΛΗΡΩΤΗ ΥΠΟΥΡΓΟ ΥΓΕΙΑΣ κ. Π. Πολάκη</w:t>
      </w:r>
    </w:p>
    <w:p w:rsidR="00A567AA" w:rsidRDefault="00A567AA" w:rsidP="00A567AA">
      <w:pPr>
        <w:pStyle w:val="a4"/>
        <w:numPr>
          <w:ilvl w:val="0"/>
          <w:numId w:val="2"/>
        </w:numPr>
        <w:spacing w:after="0"/>
        <w:jc w:val="right"/>
        <w:rPr>
          <w:rFonts w:ascii="Tahoma" w:hAnsi="Tahoma" w:cs="Tahoma"/>
          <w:b/>
        </w:rPr>
      </w:pPr>
      <w:r>
        <w:rPr>
          <w:rFonts w:ascii="Tahoma" w:hAnsi="Tahoma" w:cs="Tahoma"/>
          <w:b/>
        </w:rPr>
        <w:t>Αν</w:t>
      </w:r>
      <w:r w:rsidRPr="00530108">
        <w:rPr>
          <w:rFonts w:ascii="Tahoma" w:hAnsi="Tahoma" w:cs="Tahoma"/>
          <w:b/>
        </w:rPr>
        <w:t xml:space="preserve">. </w:t>
      </w:r>
      <w:r>
        <w:rPr>
          <w:rFonts w:ascii="Tahoma" w:hAnsi="Tahoma" w:cs="Tahoma"/>
          <w:b/>
        </w:rPr>
        <w:t>Γ. Γραμματέα ΠΦΥ κ. Σ. Βαρδαρό</w:t>
      </w:r>
    </w:p>
    <w:p w:rsidR="00A567AA" w:rsidRDefault="00A567AA" w:rsidP="00A567AA">
      <w:pPr>
        <w:pStyle w:val="a4"/>
        <w:numPr>
          <w:ilvl w:val="0"/>
          <w:numId w:val="2"/>
        </w:numPr>
        <w:spacing w:after="0"/>
        <w:jc w:val="right"/>
        <w:rPr>
          <w:rFonts w:ascii="Tahoma" w:hAnsi="Tahoma" w:cs="Tahoma"/>
          <w:b/>
        </w:rPr>
      </w:pPr>
      <w:bookmarkStart w:id="0" w:name="_GoBack"/>
      <w:bookmarkEnd w:id="0"/>
      <w:r>
        <w:rPr>
          <w:rFonts w:ascii="Tahoma" w:hAnsi="Tahoma" w:cs="Tahoma"/>
          <w:b/>
        </w:rPr>
        <w:t>ΚΕΣΥ</w:t>
      </w:r>
    </w:p>
    <w:p w:rsidR="003F4E8A" w:rsidRDefault="003F4E8A" w:rsidP="00A567AA">
      <w:pPr>
        <w:pStyle w:val="a4"/>
        <w:numPr>
          <w:ilvl w:val="0"/>
          <w:numId w:val="2"/>
        </w:numPr>
        <w:spacing w:after="0"/>
        <w:jc w:val="right"/>
        <w:rPr>
          <w:rFonts w:ascii="Tahoma" w:hAnsi="Tahoma" w:cs="Tahoma"/>
          <w:b/>
        </w:rPr>
      </w:pPr>
      <w:r>
        <w:rPr>
          <w:rFonts w:ascii="Tahoma" w:hAnsi="Tahoma" w:cs="Tahoma"/>
          <w:b/>
        </w:rPr>
        <w:t>Ελληνική Εταιρεία Γενικής Ιατρικής (ΕΛΕΓΕΙΑ)</w:t>
      </w:r>
    </w:p>
    <w:p w:rsidR="00A567AA" w:rsidRPr="00146567" w:rsidRDefault="00A567AA" w:rsidP="00A567AA">
      <w:pPr>
        <w:spacing w:line="240" w:lineRule="auto"/>
        <w:jc w:val="right"/>
        <w:rPr>
          <w:rFonts w:ascii="Tahoma" w:hAnsi="Tahoma" w:cs="Tahoma"/>
          <w:b/>
        </w:rPr>
      </w:pPr>
    </w:p>
    <w:p w:rsidR="00DA2D7F" w:rsidRPr="00DA2D7F" w:rsidRDefault="00DA2D7F" w:rsidP="00DA2D7F">
      <w:pPr>
        <w:shd w:val="clear" w:color="auto" w:fill="C6D9F1" w:themeFill="text2" w:themeFillTint="33"/>
        <w:spacing w:after="0"/>
        <w:jc w:val="both"/>
        <w:rPr>
          <w:rFonts w:asciiTheme="majorHAnsi" w:eastAsia="Calibri" w:hAnsiTheme="majorHAnsi" w:cstheme="majorHAnsi"/>
          <w:b/>
          <w:bCs/>
          <w:sz w:val="24"/>
          <w:szCs w:val="24"/>
        </w:rPr>
      </w:pPr>
      <w:r w:rsidRPr="00A567AA">
        <w:rPr>
          <w:rFonts w:asciiTheme="majorHAnsi" w:eastAsia="Calibri" w:hAnsiTheme="majorHAnsi" w:cstheme="majorHAnsi"/>
          <w:b/>
          <w:bCs/>
          <w:sz w:val="24"/>
          <w:szCs w:val="24"/>
        </w:rPr>
        <w:t xml:space="preserve">ΘΕΜΑ: </w:t>
      </w:r>
      <w:r w:rsidRPr="00DA2D7F">
        <w:rPr>
          <w:rFonts w:ascii="Calibri" w:hAnsi="Calibri" w:cs="Calibri"/>
          <w:b/>
        </w:rPr>
        <w:t>ΘΕΣΕΙΣ ΤΗΣ ΕΛΛΗΝΙΚΗΣ ΕΝΩΣΗΣ ΓΕΝΙΚΗΣ ΙΑΤΡΙΚΗΣ ΕΠΙ ΤΟΥ ΣΧΕΔΙΟΥ ΝΟΜΟΥ «ΜΕΤΑΡΡΥΘΜΙΣΗ ΤΗΣ ΠΡΩΤΟΒΑΘΜΙΑΣ ΦΡΟΝΤΙΔΑΣ ΥΓΕΙΑΣ»</w:t>
      </w:r>
    </w:p>
    <w:p w:rsidR="00DA2D7F" w:rsidRPr="00DA2D7F" w:rsidRDefault="00DA2D7F" w:rsidP="00DA2D7F">
      <w:pPr>
        <w:spacing w:after="0"/>
        <w:ind w:firstLine="720"/>
        <w:jc w:val="both"/>
        <w:rPr>
          <w:rFonts w:asciiTheme="majorHAnsi" w:eastAsia="Calibri" w:hAnsiTheme="majorHAnsi" w:cstheme="majorHAnsi"/>
          <w:b/>
          <w:bCs/>
          <w:sz w:val="24"/>
          <w:szCs w:val="24"/>
        </w:rPr>
      </w:pPr>
    </w:p>
    <w:p w:rsidR="00DA2D7F" w:rsidRPr="00A567AA" w:rsidRDefault="00DA2D7F" w:rsidP="00DA2D7F">
      <w:pPr>
        <w:spacing w:after="160"/>
        <w:jc w:val="both"/>
        <w:rPr>
          <w:rFonts w:asciiTheme="majorHAnsi" w:eastAsia="Calibri" w:hAnsiTheme="majorHAnsi" w:cstheme="majorHAnsi"/>
          <w:bCs/>
          <w:sz w:val="24"/>
          <w:szCs w:val="24"/>
        </w:rPr>
      </w:pPr>
    </w:p>
    <w:p w:rsidR="00DA2D7F" w:rsidRPr="003F4E8A" w:rsidRDefault="00DA2D7F" w:rsidP="00DA2D7F">
      <w:pPr>
        <w:spacing w:after="160"/>
        <w:jc w:val="both"/>
        <w:rPr>
          <w:rFonts w:asciiTheme="majorHAnsi" w:eastAsia="Calibri" w:hAnsiTheme="majorHAnsi" w:cstheme="majorHAnsi"/>
          <w:b/>
          <w:bCs/>
          <w:sz w:val="24"/>
          <w:szCs w:val="24"/>
        </w:rPr>
      </w:pPr>
      <w:r w:rsidRPr="003F4E8A">
        <w:rPr>
          <w:rFonts w:asciiTheme="majorHAnsi" w:eastAsia="Calibri" w:hAnsiTheme="majorHAnsi" w:cstheme="majorHAnsi"/>
          <w:b/>
          <w:bCs/>
          <w:sz w:val="24"/>
          <w:szCs w:val="24"/>
        </w:rPr>
        <w:t>Αξιότιμοι κύριοι,</w:t>
      </w:r>
    </w:p>
    <w:p w:rsidR="00DA2D7F" w:rsidRPr="003F4E8A" w:rsidRDefault="00DA2D7F" w:rsidP="00DA2D7F">
      <w:pPr>
        <w:spacing w:line="360" w:lineRule="auto"/>
        <w:jc w:val="both"/>
        <w:rPr>
          <w:rFonts w:asciiTheme="majorHAnsi" w:hAnsiTheme="majorHAnsi" w:cstheme="majorHAnsi"/>
          <w:i/>
          <w:iCs/>
          <w:sz w:val="24"/>
          <w:szCs w:val="24"/>
        </w:rPr>
      </w:pPr>
      <w:r>
        <w:rPr>
          <w:rFonts w:asciiTheme="majorHAnsi" w:hAnsiTheme="majorHAnsi" w:cstheme="majorHAnsi"/>
          <w:iCs/>
          <w:sz w:val="24"/>
          <w:szCs w:val="24"/>
        </w:rPr>
        <w:t>Ως επίσημος επαγγελματικός φορέας</w:t>
      </w:r>
      <w:r w:rsidRPr="003F4E8A">
        <w:rPr>
          <w:rFonts w:asciiTheme="majorHAnsi" w:hAnsiTheme="majorHAnsi" w:cstheme="majorHAnsi"/>
          <w:iCs/>
          <w:sz w:val="24"/>
          <w:szCs w:val="24"/>
        </w:rPr>
        <w:t xml:space="preserve"> της Γενικής Ιατρικής στην Ελλάδα, με διαχρονικό αίτημα μας τη </w:t>
      </w:r>
      <w:r w:rsidRPr="003F4E8A">
        <w:rPr>
          <w:rFonts w:asciiTheme="majorHAnsi" w:hAnsiTheme="majorHAnsi" w:cstheme="majorHAnsi"/>
          <w:b/>
          <w:iCs/>
          <w:sz w:val="24"/>
          <w:szCs w:val="24"/>
        </w:rPr>
        <w:t xml:space="preserve">στροφή του συστήματος υγείας προς την Πρωτοβάθμια Φροντίδα Υγείας </w:t>
      </w:r>
      <w:r w:rsidRPr="003F4E8A">
        <w:rPr>
          <w:rFonts w:asciiTheme="majorHAnsi" w:hAnsiTheme="majorHAnsi" w:cstheme="majorHAnsi"/>
          <w:iCs/>
          <w:sz w:val="24"/>
          <w:szCs w:val="24"/>
        </w:rPr>
        <w:t xml:space="preserve">και στις θεμελιώδεις αρχές της, βασισμένη κύρια στην </w:t>
      </w:r>
      <w:r w:rsidRPr="003F4E8A">
        <w:rPr>
          <w:rFonts w:asciiTheme="majorHAnsi" w:hAnsiTheme="majorHAnsi" w:cstheme="majorHAnsi"/>
          <w:b/>
          <w:iCs/>
          <w:sz w:val="24"/>
          <w:szCs w:val="24"/>
        </w:rPr>
        <w:t xml:space="preserve">εγκαθίδρυση του θεσμού του </w:t>
      </w:r>
      <w:r w:rsidRPr="009C57C5">
        <w:rPr>
          <w:rFonts w:asciiTheme="majorHAnsi" w:hAnsiTheme="majorHAnsi" w:cstheme="majorHAnsi"/>
          <w:b/>
          <w:iCs/>
          <w:sz w:val="24"/>
          <w:szCs w:val="24"/>
        </w:rPr>
        <w:t>Οικογενειακού Ιατρού</w:t>
      </w:r>
      <w:r w:rsidRPr="003F4E8A">
        <w:rPr>
          <w:rFonts w:asciiTheme="majorHAnsi" w:hAnsiTheme="majorHAnsi" w:cstheme="majorHAnsi"/>
          <w:b/>
          <w:iCs/>
          <w:sz w:val="24"/>
          <w:szCs w:val="24"/>
        </w:rPr>
        <w:t xml:space="preserve"> (ΟΙ)</w:t>
      </w:r>
      <w:r w:rsidRPr="003F4E8A">
        <w:rPr>
          <w:rFonts w:asciiTheme="majorHAnsi" w:hAnsiTheme="majorHAnsi" w:cstheme="majorHAnsi"/>
          <w:iCs/>
          <w:sz w:val="24"/>
          <w:szCs w:val="24"/>
        </w:rPr>
        <w:t xml:space="preserve"> και του </w:t>
      </w:r>
      <w:r>
        <w:rPr>
          <w:rFonts w:asciiTheme="majorHAnsi" w:hAnsiTheme="majorHAnsi" w:cstheme="majorHAnsi"/>
          <w:b/>
          <w:iCs/>
          <w:sz w:val="24"/>
          <w:szCs w:val="24"/>
        </w:rPr>
        <w:t xml:space="preserve">συστήματος παραπομπής από τον </w:t>
      </w:r>
      <w:r w:rsidRPr="009C57C5">
        <w:rPr>
          <w:rFonts w:asciiTheme="majorHAnsi" w:hAnsiTheme="majorHAnsi" w:cstheme="majorHAnsi"/>
          <w:b/>
          <w:iCs/>
          <w:sz w:val="24"/>
          <w:szCs w:val="24"/>
        </w:rPr>
        <w:t>Οικογενειακό Ιατρό</w:t>
      </w:r>
      <w:r w:rsidRPr="003F4E8A">
        <w:rPr>
          <w:rFonts w:asciiTheme="majorHAnsi" w:hAnsiTheme="majorHAnsi" w:cstheme="majorHAnsi"/>
          <w:b/>
          <w:iCs/>
          <w:sz w:val="24"/>
          <w:szCs w:val="24"/>
        </w:rPr>
        <w:t xml:space="preserve"> προς την εξειδικευμένη φροντίδα,</w:t>
      </w:r>
      <w:r w:rsidRPr="003F4E8A">
        <w:rPr>
          <w:rFonts w:asciiTheme="majorHAnsi" w:hAnsiTheme="majorHAnsi" w:cstheme="majorHAnsi"/>
          <w:iCs/>
          <w:sz w:val="24"/>
          <w:szCs w:val="24"/>
        </w:rPr>
        <w:t xml:space="preserve"> δεν μπορούμε παρά να είμαστε απόλυτα σύμφωνοι με βασικές αρχές που διέπουν το σχέδιο νόμου: </w:t>
      </w:r>
      <w:r w:rsidRPr="003F4E8A">
        <w:rPr>
          <w:rFonts w:asciiTheme="majorHAnsi" w:hAnsiTheme="majorHAnsi" w:cstheme="majorHAnsi"/>
          <w:i/>
          <w:iCs/>
          <w:sz w:val="24"/>
          <w:szCs w:val="24"/>
        </w:rPr>
        <w:t>τη δωρεάν καθολική υγειονομική κάλυψη του πληθυσμού- ύψιστη προτεραιότητα με τη σύγχρονη απασφάλιση του πληθυσμού, την ισότιμη πρόσβαση στις υπηρεσίες υγείας, τη προσέγγιση αποκλεισμένων και ευπαθών κοινωνικών ομάδων, τη διασφάλιση της ποιότητας και ασφάλειας των παρεχομένων υπηρεσιών, τη συνέχεια της φροντίδας υγείας, την ευθύνη και λογοδοσία των παρόχων υπηρεσιών υγείας, την εγγύτητα των υπηρεσιών στον τόπο κατοικίας, τη διασύνδεση με λοιπές υπηρεσίες υγείας, την ορθολογική παραπομπή στην εξειδικευμένη φροντίδα για διάγνωση, θεραπεία ή νοσηλεία, και την αγωγή υγείας της κοινότητας.</w:t>
      </w:r>
    </w:p>
    <w:p w:rsidR="00DA2D7F" w:rsidRPr="003F4E8A" w:rsidRDefault="00DA2D7F" w:rsidP="00DA2D7F">
      <w:pPr>
        <w:jc w:val="both"/>
        <w:rPr>
          <w:rFonts w:asciiTheme="majorHAnsi" w:hAnsiTheme="majorHAnsi" w:cstheme="majorHAnsi"/>
          <w:iCs/>
          <w:sz w:val="24"/>
          <w:szCs w:val="24"/>
        </w:rPr>
      </w:pPr>
      <w:r w:rsidRPr="003F4E8A">
        <w:rPr>
          <w:rFonts w:asciiTheme="majorHAnsi" w:hAnsiTheme="majorHAnsi" w:cstheme="majorHAnsi"/>
          <w:iCs/>
          <w:sz w:val="24"/>
          <w:szCs w:val="24"/>
        </w:rPr>
        <w:t xml:space="preserve">Δυστυχώς </w:t>
      </w:r>
      <w:r w:rsidRPr="003F4E8A">
        <w:rPr>
          <w:rFonts w:asciiTheme="majorHAnsi" w:hAnsiTheme="majorHAnsi" w:cstheme="majorHAnsi"/>
          <w:b/>
          <w:iCs/>
          <w:sz w:val="24"/>
          <w:szCs w:val="24"/>
        </w:rPr>
        <w:t>τα προβλήματα προκύπτουν κατά τη μετάβαση από τη θεωρία στην πράξη.</w:t>
      </w:r>
      <w:r w:rsidRPr="003F4E8A">
        <w:rPr>
          <w:rFonts w:asciiTheme="majorHAnsi" w:hAnsiTheme="majorHAnsi" w:cstheme="majorHAnsi"/>
          <w:iCs/>
          <w:sz w:val="24"/>
          <w:szCs w:val="24"/>
        </w:rPr>
        <w:t xml:space="preserve">  Αν και πολλές από τις παρεμβάσεις που επιχειρούνται με το σχέδιο νόμου </w:t>
      </w:r>
      <w:r w:rsidRPr="003F4E8A">
        <w:rPr>
          <w:rFonts w:asciiTheme="majorHAnsi" w:hAnsiTheme="majorHAnsi" w:cstheme="majorHAnsi"/>
          <w:iCs/>
          <w:sz w:val="24"/>
          <w:szCs w:val="24"/>
        </w:rPr>
        <w:lastRenderedPageBreak/>
        <w:t xml:space="preserve">κινούνται προς την σωστή κατεύθυνση, αρκετές κινούνται σε λάθος και δυναμιτίζουν την προσπάθεια. </w:t>
      </w:r>
    </w:p>
    <w:p w:rsidR="00DA2D7F" w:rsidRPr="00DA2D7F" w:rsidRDefault="00DA2D7F" w:rsidP="00047898">
      <w:pPr>
        <w:spacing w:after="0" w:line="240" w:lineRule="auto"/>
        <w:rPr>
          <w:rFonts w:asciiTheme="majorHAnsi" w:hAnsiTheme="majorHAnsi" w:cstheme="majorHAnsi"/>
          <w:b/>
          <w:i/>
          <w:iCs/>
          <w:sz w:val="24"/>
          <w:szCs w:val="24"/>
        </w:rPr>
      </w:pPr>
      <w:r>
        <w:rPr>
          <w:rFonts w:asciiTheme="majorHAnsi" w:hAnsiTheme="majorHAnsi" w:cstheme="majorHAnsi"/>
          <w:i/>
          <w:iCs/>
          <w:sz w:val="24"/>
          <w:szCs w:val="24"/>
        </w:rPr>
        <w:br w:type="page"/>
      </w:r>
      <w:r w:rsidRPr="00DA2D7F">
        <w:rPr>
          <w:rFonts w:asciiTheme="majorHAnsi" w:hAnsiTheme="majorHAnsi" w:cstheme="majorHAnsi"/>
          <w:b/>
          <w:i/>
          <w:iCs/>
          <w:sz w:val="24"/>
          <w:szCs w:val="24"/>
        </w:rPr>
        <w:lastRenderedPageBreak/>
        <w:t xml:space="preserve">Επιχειρώντας έναν απολογισμό του εγχειρήματος στα θετικά προσμετρούνται: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Η καθολική κάλυψη του πληθυσμού</w:t>
      </w:r>
      <w:r w:rsidRPr="00DA2D7F">
        <w:rPr>
          <w:rFonts w:asciiTheme="majorHAnsi" w:hAnsiTheme="majorHAnsi" w:cstheme="majorHAnsi"/>
          <w:iCs/>
          <w:sz w:val="24"/>
          <w:szCs w:val="24"/>
        </w:rPr>
        <w:t xml:space="preserve">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Η ενεργοποίηση του  θεσμού του  Οικογενειακού Ιατρού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iCs/>
          <w:sz w:val="24"/>
          <w:szCs w:val="24"/>
        </w:rPr>
        <w:t>Η λειτουργία σ</w:t>
      </w:r>
      <w:r w:rsidRPr="00DA2D7F">
        <w:rPr>
          <w:rFonts w:asciiTheme="majorHAnsi" w:hAnsiTheme="majorHAnsi" w:cstheme="majorHAnsi"/>
          <w:bCs/>
          <w:iCs/>
          <w:sz w:val="24"/>
          <w:szCs w:val="24"/>
        </w:rPr>
        <w:t xml:space="preserve">υστήματος παραπομπής από τον Οικογενειακό Ιατρό προς την εξειδικευμένη φροντίδα: εξειδικευμένη περιπατητική, νοσοκομειακή, ΤΕΠ, που επιχειρεί να  ρυθμίσει τις τρέχουσες  άναρχες ροές των ασθενών στο σύστημα, </w:t>
      </w:r>
      <w:r w:rsidRPr="00DA2D7F">
        <w:rPr>
          <w:rFonts w:asciiTheme="majorHAnsi" w:hAnsiTheme="majorHAnsi" w:cstheme="majorHAnsi"/>
          <w:iCs/>
          <w:sz w:val="24"/>
          <w:szCs w:val="24"/>
        </w:rPr>
        <w:t xml:space="preserve">καθώς και να </w:t>
      </w:r>
      <w:r w:rsidRPr="00DA2D7F">
        <w:rPr>
          <w:rFonts w:asciiTheme="majorHAnsi" w:hAnsiTheme="majorHAnsi" w:cstheme="majorHAnsi"/>
          <w:bCs/>
          <w:iCs/>
          <w:sz w:val="24"/>
          <w:szCs w:val="24"/>
        </w:rPr>
        <w:t xml:space="preserve"> περιορίσει την  απρόσφορη χρήση εξειδικευμένης φροντίδας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Η λειτουργία διεπιστημονικής ομάδας υγείας στις ΤΟΜΥ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iCs/>
          <w:sz w:val="24"/>
          <w:szCs w:val="24"/>
        </w:rPr>
        <w:t xml:space="preserve">Η </w:t>
      </w:r>
      <w:r w:rsidRPr="00DA2D7F">
        <w:rPr>
          <w:rFonts w:asciiTheme="majorHAnsi" w:hAnsiTheme="majorHAnsi" w:cstheme="majorHAnsi"/>
          <w:bCs/>
          <w:iCs/>
          <w:sz w:val="24"/>
          <w:szCs w:val="24"/>
        </w:rPr>
        <w:t>αποζημίωση</w:t>
      </w:r>
      <w:r w:rsidRPr="00DA2D7F">
        <w:rPr>
          <w:rFonts w:asciiTheme="majorHAnsi" w:hAnsiTheme="majorHAnsi" w:cstheme="majorHAnsi"/>
          <w:iCs/>
          <w:sz w:val="24"/>
          <w:szCs w:val="24"/>
        </w:rPr>
        <w:t xml:space="preserve"> </w:t>
      </w:r>
      <w:r w:rsidRPr="00DA2D7F">
        <w:rPr>
          <w:rFonts w:asciiTheme="majorHAnsi" w:hAnsiTheme="majorHAnsi" w:cstheme="majorHAnsi"/>
          <w:bCs/>
          <w:iCs/>
          <w:sz w:val="24"/>
          <w:szCs w:val="24"/>
        </w:rPr>
        <w:t xml:space="preserve">συμβεβλημένων ιατρών βάση </w:t>
      </w:r>
      <w:r w:rsidRPr="00DA2D7F">
        <w:rPr>
          <w:rFonts w:asciiTheme="majorHAnsi" w:hAnsiTheme="majorHAnsi" w:cstheme="majorHAnsi"/>
          <w:bCs/>
          <w:iCs/>
          <w:sz w:val="24"/>
          <w:szCs w:val="24"/>
          <w:lang w:val="en-US"/>
        </w:rPr>
        <w:t>capitation</w:t>
      </w:r>
      <w:r w:rsidRPr="00DA2D7F">
        <w:rPr>
          <w:rFonts w:asciiTheme="majorHAnsi" w:hAnsiTheme="majorHAnsi" w:cstheme="majorHAnsi"/>
          <w:bCs/>
          <w:iCs/>
          <w:sz w:val="24"/>
          <w:szCs w:val="24"/>
        </w:rPr>
        <w:t xml:space="preserve"> σταθμισμένο για την ηλικία και με συγκεκριμένο πληθυσμό ευθύνης</w:t>
      </w:r>
    </w:p>
    <w:p w:rsid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Η λογοδοσία και ο κοινωνικός έλεγχος των μονάδων παροχής υπηρεσιών Π.Φ.Υ., ο Ατομικός Ηλεκτρονικός Φάκελος Υγείας, οι Πανεπιστημιακές Εκπαιδευτικές Μονάδες Π.Φ.Υ.</w:t>
      </w:r>
      <w:r w:rsidRPr="00DA2D7F">
        <w:rPr>
          <w:rFonts w:asciiTheme="majorHAnsi" w:hAnsiTheme="majorHAnsi" w:cstheme="majorHAnsi"/>
          <w:iCs/>
          <w:sz w:val="24"/>
          <w:szCs w:val="24"/>
        </w:rPr>
        <w:t xml:space="preserve"> κ.α.</w:t>
      </w:r>
    </w:p>
    <w:p w:rsidR="00DA2D7F" w:rsidRPr="00DA2D7F" w:rsidRDefault="00DA2D7F" w:rsidP="00DA2D7F">
      <w:pPr>
        <w:spacing w:after="0"/>
        <w:ind w:left="714"/>
        <w:jc w:val="both"/>
        <w:rPr>
          <w:rFonts w:asciiTheme="majorHAnsi" w:hAnsiTheme="majorHAnsi" w:cstheme="majorHAnsi"/>
          <w:iCs/>
          <w:sz w:val="24"/>
          <w:szCs w:val="24"/>
        </w:rPr>
      </w:pPr>
    </w:p>
    <w:p w:rsidR="00DA2D7F" w:rsidRPr="003F4E8A" w:rsidRDefault="00DA2D7F" w:rsidP="00DA2D7F">
      <w:pPr>
        <w:jc w:val="both"/>
        <w:rPr>
          <w:rFonts w:asciiTheme="majorHAnsi" w:hAnsiTheme="majorHAnsi" w:cstheme="majorHAnsi"/>
          <w:i/>
          <w:iCs/>
          <w:sz w:val="24"/>
          <w:szCs w:val="24"/>
        </w:rPr>
      </w:pPr>
      <w:r w:rsidRPr="003F4E8A">
        <w:rPr>
          <w:rFonts w:asciiTheme="majorHAnsi" w:hAnsiTheme="majorHAnsi" w:cstheme="majorHAnsi"/>
          <w:b/>
          <w:bCs/>
          <w:i/>
          <w:iCs/>
          <w:sz w:val="24"/>
          <w:szCs w:val="24"/>
        </w:rPr>
        <w:t>Στα αρνητικά προσμετρούνται:</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Η δημιουργία οικογενειακών ιατρών πολλαπλών ταχυτήτων, με διαφορετικές εργασιακές σχέσεις και με διαφορετικούς τρόπους αποζημίωσης</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Ο κίνδυνος οι ΤΟΜΥ να αποκτήσουν προνοιακό χαρακτήρα- ”</w:t>
      </w:r>
      <w:r w:rsidRPr="00DA2D7F">
        <w:rPr>
          <w:rFonts w:asciiTheme="majorHAnsi" w:hAnsiTheme="majorHAnsi" w:cstheme="majorHAnsi"/>
          <w:bCs/>
          <w:iCs/>
          <w:sz w:val="24"/>
          <w:szCs w:val="24"/>
          <w:lang w:val="en-US"/>
        </w:rPr>
        <w:t>charity</w:t>
      </w:r>
      <w:r w:rsidRPr="00DA2D7F">
        <w:rPr>
          <w:rFonts w:asciiTheme="majorHAnsi" w:hAnsiTheme="majorHAnsi" w:cstheme="majorHAnsi"/>
          <w:bCs/>
          <w:iCs/>
          <w:sz w:val="24"/>
          <w:szCs w:val="24"/>
        </w:rPr>
        <w:t xml:space="preserve"> </w:t>
      </w:r>
      <w:r w:rsidRPr="00DA2D7F">
        <w:rPr>
          <w:rFonts w:asciiTheme="majorHAnsi" w:hAnsiTheme="majorHAnsi" w:cstheme="majorHAnsi"/>
          <w:bCs/>
          <w:iCs/>
          <w:sz w:val="24"/>
          <w:szCs w:val="24"/>
          <w:lang w:val="en-US"/>
        </w:rPr>
        <w:t>care</w:t>
      </w:r>
      <w:r w:rsidRPr="00DA2D7F">
        <w:rPr>
          <w:rFonts w:asciiTheme="majorHAnsi" w:hAnsiTheme="majorHAnsi" w:cstheme="majorHAnsi"/>
          <w:bCs/>
          <w:iCs/>
          <w:sz w:val="24"/>
          <w:szCs w:val="24"/>
        </w:rPr>
        <w:t>” για ανασφάλιστους και αλλοδαπούς, καθώς αυτοί, που αποτελούν ένα σημαντικό κομμάτι του πληθυσμού της χώρας,  δεν θα έχουν πρόσβαση στους συμβεβλημένους ιδιώτες ιατρούς. Ο διαχωρισμός αυτός προάγει  ανισότητες στην πρόσβαση.</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Η  εργασιακή σχέση- </w:t>
      </w:r>
      <w:r w:rsidRPr="00DA2D7F">
        <w:rPr>
          <w:rFonts w:asciiTheme="majorHAnsi" w:hAnsiTheme="majorHAnsi" w:cstheme="majorHAnsi"/>
          <w:bCs/>
          <w:i/>
          <w:iCs/>
          <w:sz w:val="24"/>
          <w:szCs w:val="24"/>
        </w:rPr>
        <w:t>πλήρους και αποκλειστικής απασχόλησης με διετή σύμβαση</w:t>
      </w:r>
      <w:r w:rsidRPr="00DA2D7F">
        <w:rPr>
          <w:rFonts w:asciiTheme="majorHAnsi" w:hAnsiTheme="majorHAnsi" w:cstheme="majorHAnsi"/>
          <w:bCs/>
          <w:iCs/>
          <w:sz w:val="24"/>
          <w:szCs w:val="24"/>
        </w:rPr>
        <w:t xml:space="preserve"> και η  μέθοδος αποζημίωσης- </w:t>
      </w:r>
      <w:r w:rsidRPr="00DA2D7F">
        <w:rPr>
          <w:rFonts w:asciiTheme="majorHAnsi" w:hAnsiTheme="majorHAnsi" w:cstheme="majorHAnsi"/>
          <w:bCs/>
          <w:i/>
          <w:iCs/>
          <w:sz w:val="24"/>
          <w:szCs w:val="24"/>
        </w:rPr>
        <w:t>πάγια αντιμισθία</w:t>
      </w:r>
      <w:r w:rsidRPr="00DA2D7F">
        <w:rPr>
          <w:rFonts w:asciiTheme="majorHAnsi" w:hAnsiTheme="majorHAnsi" w:cstheme="majorHAnsi"/>
          <w:bCs/>
          <w:iCs/>
          <w:sz w:val="24"/>
          <w:szCs w:val="24"/>
        </w:rPr>
        <w:t xml:space="preserve">- των  ΟΙ ιατρών των  ΤΟΜΥ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Το χαμηλό ύψος αποζημίωσης των συμβεβλημένων ΟΙ με τον ΕΟΠΥΥ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Ο περιορισμός στην ελευθερία επιλογής ΟΙ και ιατρού εξειδικευμένου επί παραπομπής από τον ΟΙ </w:t>
      </w:r>
    </w:p>
    <w:p w:rsidR="00DA2D7F" w:rsidRPr="00DA2D7F" w:rsidRDefault="00DA2D7F" w:rsidP="00DA2D7F">
      <w:pPr>
        <w:numPr>
          <w:ilvl w:val="0"/>
          <w:numId w:val="14"/>
        </w:numPr>
        <w:spacing w:after="0"/>
        <w:ind w:left="714" w:hanging="357"/>
        <w:jc w:val="both"/>
        <w:rPr>
          <w:rFonts w:asciiTheme="majorHAnsi" w:hAnsiTheme="majorHAnsi" w:cstheme="majorHAnsi"/>
          <w:iCs/>
          <w:sz w:val="24"/>
          <w:szCs w:val="24"/>
        </w:rPr>
      </w:pPr>
      <w:r w:rsidRPr="00DA2D7F">
        <w:rPr>
          <w:rFonts w:asciiTheme="majorHAnsi" w:hAnsiTheme="majorHAnsi" w:cstheme="majorHAnsi"/>
          <w:bCs/>
          <w:iCs/>
          <w:sz w:val="24"/>
          <w:szCs w:val="24"/>
        </w:rPr>
        <w:t xml:space="preserve">Η πλήρης εξίσωση του Γενικού Γιατρού με τον Παθολόγο- </w:t>
      </w:r>
      <w:r w:rsidRPr="00DA2D7F">
        <w:rPr>
          <w:rFonts w:asciiTheme="majorHAnsi" w:hAnsiTheme="majorHAnsi" w:cstheme="majorHAnsi"/>
          <w:bCs/>
          <w:i/>
          <w:iCs/>
          <w:sz w:val="24"/>
          <w:szCs w:val="24"/>
        </w:rPr>
        <w:t>χωρίς πρόβλεψη μετεκπαίδευσης του παθολόγου σε τομείς με ελλείμματα σε γνώσεις και δεξιότητες</w:t>
      </w:r>
      <w:r w:rsidRPr="00DA2D7F">
        <w:rPr>
          <w:rFonts w:asciiTheme="majorHAnsi" w:hAnsiTheme="majorHAnsi" w:cstheme="majorHAnsi"/>
          <w:bCs/>
          <w:iCs/>
          <w:sz w:val="24"/>
          <w:szCs w:val="24"/>
        </w:rPr>
        <w:t>- και ο αποκλεισμός  του Γενικού Γιατρού από το  να είναι ΟΙ για παιδιά</w:t>
      </w:r>
    </w:p>
    <w:p w:rsidR="00DA2D7F" w:rsidRDefault="00DA2D7F">
      <w:pPr>
        <w:spacing w:after="0" w:line="240" w:lineRule="auto"/>
        <w:rPr>
          <w:rFonts w:asciiTheme="majorHAnsi" w:hAnsiTheme="majorHAnsi" w:cstheme="majorHAnsi"/>
          <w:i/>
          <w:iCs/>
          <w:sz w:val="24"/>
          <w:szCs w:val="24"/>
        </w:rPr>
      </w:pPr>
      <w:r>
        <w:rPr>
          <w:rFonts w:asciiTheme="majorHAnsi" w:hAnsiTheme="majorHAnsi" w:cstheme="majorHAnsi"/>
          <w:i/>
          <w:iCs/>
          <w:sz w:val="24"/>
          <w:szCs w:val="24"/>
        </w:rPr>
        <w:br w:type="page"/>
      </w:r>
    </w:p>
    <w:p w:rsidR="00DA2D7F" w:rsidRPr="00DA2D7F" w:rsidRDefault="00DA2D7F" w:rsidP="00DA2D7F">
      <w:pPr>
        <w:shd w:val="clear" w:color="auto" w:fill="DDD9C3" w:themeFill="background2" w:themeFillShade="E6"/>
        <w:jc w:val="both"/>
        <w:rPr>
          <w:rFonts w:asciiTheme="majorHAnsi" w:hAnsiTheme="majorHAnsi" w:cstheme="majorHAnsi"/>
          <w:b/>
          <w:iCs/>
          <w:sz w:val="26"/>
          <w:szCs w:val="26"/>
          <w:u w:val="single"/>
        </w:rPr>
      </w:pPr>
      <w:r w:rsidRPr="00DA2D7F">
        <w:rPr>
          <w:rFonts w:asciiTheme="majorHAnsi" w:hAnsiTheme="majorHAnsi" w:cstheme="majorHAnsi"/>
          <w:b/>
          <w:iCs/>
          <w:sz w:val="26"/>
          <w:szCs w:val="26"/>
          <w:u w:val="single"/>
        </w:rPr>
        <w:lastRenderedPageBreak/>
        <w:t>Προχωρώντας στην ανάλυση των ανωτέρω κρίσιμων θεμάτων:</w:t>
      </w:r>
    </w:p>
    <w:p w:rsidR="00DA2D7F" w:rsidRPr="00DA2D7F" w:rsidRDefault="00DA2D7F" w:rsidP="00DA2D7F">
      <w:pPr>
        <w:jc w:val="both"/>
        <w:rPr>
          <w:rFonts w:asciiTheme="majorHAnsi" w:hAnsiTheme="majorHAnsi" w:cstheme="majorHAnsi"/>
          <w:b/>
          <w:iCs/>
          <w:sz w:val="14"/>
          <w:szCs w:val="14"/>
        </w:rPr>
      </w:pPr>
    </w:p>
    <w:p w:rsidR="00DA2D7F" w:rsidRPr="00DA2D7F" w:rsidRDefault="00DA2D7F" w:rsidP="00DA2D7F">
      <w:pPr>
        <w:pStyle w:val="a4"/>
        <w:numPr>
          <w:ilvl w:val="0"/>
          <w:numId w:val="16"/>
        </w:numPr>
        <w:shd w:val="clear" w:color="auto" w:fill="EEECE1" w:themeFill="background2"/>
        <w:ind w:left="426" w:hanging="426"/>
        <w:jc w:val="both"/>
        <w:rPr>
          <w:rFonts w:asciiTheme="majorHAnsi" w:hAnsiTheme="majorHAnsi" w:cstheme="majorHAnsi"/>
          <w:b/>
          <w:iCs/>
          <w:sz w:val="28"/>
          <w:szCs w:val="28"/>
        </w:rPr>
      </w:pPr>
      <w:r w:rsidRPr="00DA2D7F">
        <w:rPr>
          <w:rFonts w:asciiTheme="majorHAnsi" w:hAnsiTheme="majorHAnsi" w:cstheme="majorHAnsi"/>
          <w:b/>
          <w:iCs/>
          <w:sz w:val="28"/>
          <w:szCs w:val="28"/>
        </w:rPr>
        <w:t>Οικογενειακός Ιατρός (ΟΙ)</w:t>
      </w:r>
    </w:p>
    <w:p w:rsidR="00DA2D7F" w:rsidRPr="003F4E8A" w:rsidRDefault="00DA2D7F" w:rsidP="00DA2D7F">
      <w:pPr>
        <w:spacing w:after="120"/>
        <w:jc w:val="both"/>
        <w:rPr>
          <w:rFonts w:asciiTheme="majorHAnsi" w:hAnsiTheme="majorHAnsi" w:cstheme="majorHAnsi"/>
          <w:sz w:val="24"/>
          <w:szCs w:val="24"/>
        </w:rPr>
      </w:pPr>
      <w:r w:rsidRPr="003F4E8A">
        <w:rPr>
          <w:rFonts w:asciiTheme="majorHAnsi" w:hAnsiTheme="majorHAnsi" w:cstheme="majorHAnsi"/>
          <w:i/>
          <w:iCs/>
          <w:sz w:val="24"/>
          <w:szCs w:val="24"/>
        </w:rPr>
        <w:t xml:space="preserve"> «Οικογενειακοί γιατροί θα μπορούν να είναι γιατροί ειδικότητας </w:t>
      </w:r>
    </w:p>
    <w:p w:rsidR="00DA2D7F" w:rsidRPr="003F4E8A" w:rsidRDefault="00DA2D7F" w:rsidP="00DA2D7F">
      <w:pPr>
        <w:numPr>
          <w:ilvl w:val="0"/>
          <w:numId w:val="6"/>
        </w:numPr>
        <w:spacing w:after="120"/>
        <w:jc w:val="both"/>
        <w:rPr>
          <w:rFonts w:asciiTheme="majorHAnsi" w:hAnsiTheme="majorHAnsi" w:cstheme="majorHAnsi"/>
          <w:sz w:val="24"/>
          <w:szCs w:val="24"/>
        </w:rPr>
      </w:pPr>
      <w:r w:rsidRPr="003F4E8A">
        <w:rPr>
          <w:rFonts w:asciiTheme="majorHAnsi" w:hAnsiTheme="majorHAnsi" w:cstheme="majorHAnsi"/>
          <w:b/>
          <w:bCs/>
          <w:i/>
          <w:iCs/>
          <w:sz w:val="24"/>
          <w:szCs w:val="24"/>
        </w:rPr>
        <w:t xml:space="preserve">γενικής ιατρικής ή παθολογίας για τον ενήλικο </w:t>
      </w:r>
      <w:r w:rsidRPr="003F4E8A">
        <w:rPr>
          <w:rFonts w:asciiTheme="majorHAnsi" w:hAnsiTheme="majorHAnsi" w:cstheme="majorHAnsi"/>
          <w:i/>
          <w:iCs/>
          <w:sz w:val="24"/>
          <w:szCs w:val="24"/>
        </w:rPr>
        <w:t>πληθυσμό</w:t>
      </w:r>
      <w:r w:rsidRPr="003F4E8A">
        <w:rPr>
          <w:rFonts w:asciiTheme="majorHAnsi" w:hAnsiTheme="majorHAnsi" w:cstheme="majorHAnsi"/>
          <w:b/>
          <w:bCs/>
          <w:i/>
          <w:iCs/>
          <w:sz w:val="24"/>
          <w:szCs w:val="24"/>
        </w:rPr>
        <w:t xml:space="preserve"> </w:t>
      </w:r>
      <w:r w:rsidRPr="003F4E8A">
        <w:rPr>
          <w:rFonts w:asciiTheme="majorHAnsi" w:hAnsiTheme="majorHAnsi" w:cstheme="majorHAnsi"/>
          <w:i/>
          <w:iCs/>
          <w:sz w:val="24"/>
          <w:szCs w:val="24"/>
        </w:rPr>
        <w:t xml:space="preserve">και </w:t>
      </w:r>
    </w:p>
    <w:p w:rsidR="00DA2D7F" w:rsidRPr="003F4E8A" w:rsidRDefault="00DA2D7F" w:rsidP="00DA2D7F">
      <w:pPr>
        <w:numPr>
          <w:ilvl w:val="0"/>
          <w:numId w:val="6"/>
        </w:numPr>
        <w:spacing w:after="120"/>
        <w:jc w:val="both"/>
        <w:rPr>
          <w:rFonts w:asciiTheme="majorHAnsi" w:hAnsiTheme="majorHAnsi" w:cstheme="majorHAnsi"/>
          <w:sz w:val="24"/>
          <w:szCs w:val="24"/>
        </w:rPr>
      </w:pPr>
      <w:r w:rsidRPr="003F4E8A">
        <w:rPr>
          <w:rFonts w:asciiTheme="majorHAnsi" w:hAnsiTheme="majorHAnsi" w:cstheme="majorHAnsi"/>
          <w:b/>
          <w:bCs/>
          <w:i/>
          <w:iCs/>
          <w:sz w:val="24"/>
          <w:szCs w:val="24"/>
        </w:rPr>
        <w:t>παιδίατροι</w:t>
      </w:r>
      <w:r w:rsidRPr="003F4E8A">
        <w:rPr>
          <w:rFonts w:asciiTheme="majorHAnsi" w:hAnsiTheme="majorHAnsi" w:cstheme="majorHAnsi"/>
          <w:i/>
          <w:iCs/>
          <w:sz w:val="24"/>
          <w:szCs w:val="24"/>
        </w:rPr>
        <w:t xml:space="preserve"> για τον </w:t>
      </w:r>
      <w:r w:rsidRPr="003F4E8A">
        <w:rPr>
          <w:rFonts w:asciiTheme="majorHAnsi" w:hAnsiTheme="majorHAnsi" w:cstheme="majorHAnsi"/>
          <w:b/>
          <w:bCs/>
          <w:i/>
          <w:iCs/>
          <w:sz w:val="24"/>
          <w:szCs w:val="24"/>
        </w:rPr>
        <w:t>παιδικό</w:t>
      </w:r>
      <w:r w:rsidRPr="003F4E8A">
        <w:rPr>
          <w:rFonts w:asciiTheme="majorHAnsi" w:hAnsiTheme="majorHAnsi" w:cstheme="majorHAnsi"/>
          <w:i/>
          <w:iCs/>
          <w:sz w:val="24"/>
          <w:szCs w:val="24"/>
        </w:rPr>
        <w:t xml:space="preserve"> πληθυσμό»</w:t>
      </w:r>
    </w:p>
    <w:p w:rsidR="00DA2D7F" w:rsidRPr="003F4E8A" w:rsidRDefault="00DA2D7F" w:rsidP="00DA2D7F">
      <w:pPr>
        <w:spacing w:after="120"/>
        <w:jc w:val="both"/>
        <w:rPr>
          <w:rFonts w:asciiTheme="majorHAnsi" w:hAnsiTheme="majorHAnsi" w:cstheme="majorHAnsi"/>
          <w:b/>
          <w:bCs/>
          <w:sz w:val="24"/>
          <w:szCs w:val="24"/>
        </w:rPr>
      </w:pPr>
      <w:r w:rsidRPr="003F4E8A">
        <w:rPr>
          <w:rFonts w:asciiTheme="majorHAnsi" w:hAnsiTheme="majorHAnsi" w:cstheme="majorHAnsi"/>
          <w:b/>
          <w:bCs/>
          <w:sz w:val="24"/>
          <w:szCs w:val="24"/>
        </w:rPr>
        <w:t xml:space="preserve">Προκύπτουν άμεσα τα ερωτήματα: </w:t>
      </w:r>
    </w:p>
    <w:p w:rsidR="00DA2D7F" w:rsidRPr="003F4E8A" w:rsidRDefault="00DA2D7F" w:rsidP="00DA2D7F">
      <w:pPr>
        <w:numPr>
          <w:ilvl w:val="0"/>
          <w:numId w:val="15"/>
        </w:numPr>
        <w:spacing w:after="120"/>
        <w:jc w:val="both"/>
        <w:rPr>
          <w:rFonts w:asciiTheme="majorHAnsi" w:hAnsiTheme="majorHAnsi" w:cstheme="majorHAnsi"/>
          <w:b/>
          <w:bCs/>
          <w:sz w:val="24"/>
          <w:szCs w:val="24"/>
        </w:rPr>
      </w:pPr>
      <w:r w:rsidRPr="003F4E8A">
        <w:rPr>
          <w:rFonts w:asciiTheme="majorHAnsi" w:hAnsiTheme="majorHAnsi" w:cstheme="majorHAnsi"/>
          <w:b/>
          <w:bCs/>
          <w:sz w:val="24"/>
          <w:szCs w:val="24"/>
        </w:rPr>
        <w:t>Γιατί να μην μπορεί κάποιος να επιλέξει Γενικό Ιατρό ως ΟΙ για το παιδί του, αν το επιθυμεί;</w:t>
      </w:r>
    </w:p>
    <w:p w:rsidR="00DA2D7F" w:rsidRDefault="00DA2D7F" w:rsidP="00DA2D7F">
      <w:pPr>
        <w:numPr>
          <w:ilvl w:val="0"/>
          <w:numId w:val="15"/>
        </w:numPr>
        <w:spacing w:after="120"/>
        <w:jc w:val="both"/>
        <w:rPr>
          <w:rFonts w:asciiTheme="majorHAnsi" w:hAnsiTheme="majorHAnsi" w:cstheme="majorHAnsi"/>
          <w:b/>
          <w:sz w:val="24"/>
          <w:szCs w:val="24"/>
        </w:rPr>
      </w:pPr>
      <w:r w:rsidRPr="003F4E8A">
        <w:rPr>
          <w:rFonts w:asciiTheme="majorHAnsi" w:hAnsiTheme="majorHAnsi" w:cstheme="majorHAnsi"/>
          <w:b/>
          <w:sz w:val="24"/>
          <w:szCs w:val="24"/>
        </w:rPr>
        <w:t>Γενικός γιατρός και παθολόγος είναι έννοιες ταυτόσημες;</w:t>
      </w:r>
    </w:p>
    <w:p w:rsidR="00DA2D7F" w:rsidRPr="00DA2D7F" w:rsidRDefault="00DA2D7F" w:rsidP="00DA2D7F">
      <w:pPr>
        <w:jc w:val="both"/>
        <w:rPr>
          <w:rFonts w:asciiTheme="majorHAnsi" w:hAnsiTheme="majorHAnsi" w:cstheme="majorHAnsi"/>
          <w:sz w:val="12"/>
          <w:szCs w:val="12"/>
        </w:rPr>
      </w:pPr>
    </w:p>
    <w:p w:rsidR="00DA2D7F" w:rsidRPr="009C57C5" w:rsidRDefault="00DA2D7F" w:rsidP="00DA2D7F">
      <w:pPr>
        <w:jc w:val="both"/>
        <w:rPr>
          <w:rFonts w:asciiTheme="majorHAnsi" w:hAnsiTheme="majorHAnsi" w:cstheme="majorHAnsi"/>
          <w:sz w:val="24"/>
          <w:szCs w:val="24"/>
        </w:rPr>
      </w:pPr>
      <w:r w:rsidRPr="009C57C5">
        <w:rPr>
          <w:rFonts w:asciiTheme="majorHAnsi" w:hAnsiTheme="majorHAnsi" w:cstheme="majorHAnsi"/>
          <w:sz w:val="24"/>
          <w:szCs w:val="24"/>
        </w:rPr>
        <w:t>Σε σχέση με το πρώτο ερώτημα δεν πρέπει να ξεχνά</w:t>
      </w:r>
      <w:r>
        <w:rPr>
          <w:rFonts w:asciiTheme="majorHAnsi" w:hAnsiTheme="majorHAnsi" w:cstheme="majorHAnsi"/>
          <w:sz w:val="24"/>
          <w:szCs w:val="24"/>
        </w:rPr>
        <w:t>με πως η εκπαίδευση στην Π</w:t>
      </w:r>
      <w:r w:rsidRPr="009C57C5">
        <w:rPr>
          <w:rFonts w:asciiTheme="majorHAnsi" w:hAnsiTheme="majorHAnsi" w:cstheme="majorHAnsi"/>
          <w:sz w:val="24"/>
          <w:szCs w:val="24"/>
        </w:rPr>
        <w:t>αιδιατρική είναι βασικό κομμάτι της ειδικότητας της Γενικής Ιατρικής, καθώς και την πολλαπλή παρουσία ιατρών Γενικής Ιατρικής σε μέρη της χώρας, όπου υπάρχουν παιδιά, αλλά όχι παιδίατροι (νησιά, απομακρυσμένες περιοχές).</w:t>
      </w:r>
    </w:p>
    <w:p w:rsidR="00DA2D7F" w:rsidRPr="003F4E8A" w:rsidRDefault="00DA2D7F" w:rsidP="00DA2D7F">
      <w:pPr>
        <w:jc w:val="both"/>
        <w:rPr>
          <w:rFonts w:asciiTheme="majorHAnsi" w:hAnsiTheme="majorHAnsi" w:cstheme="majorHAnsi"/>
          <w:b/>
          <w:bCs/>
          <w:iCs/>
          <w:sz w:val="24"/>
          <w:szCs w:val="24"/>
        </w:rPr>
      </w:pPr>
      <w:r>
        <w:rPr>
          <w:rFonts w:asciiTheme="majorHAnsi" w:hAnsiTheme="majorHAnsi" w:cstheme="majorHAnsi"/>
          <w:sz w:val="24"/>
          <w:szCs w:val="24"/>
        </w:rPr>
        <w:t>Σε σχέση με το δεύτερο ερώτημα, είναι σαφές πως η</w:t>
      </w:r>
      <w:r w:rsidRPr="003F4E8A">
        <w:rPr>
          <w:rFonts w:asciiTheme="majorHAnsi" w:hAnsiTheme="majorHAnsi" w:cstheme="majorHAnsi"/>
          <w:sz w:val="24"/>
          <w:szCs w:val="24"/>
        </w:rPr>
        <w:t xml:space="preserve"> έλλειψη ικανού αριθμού Γενικών Γιατρών να υποστηρίξουν πλήρως το νέο σύστημα ΠΦΥ και η ανάγκη χρησιμοποίησης παθολόγων, </w:t>
      </w:r>
      <w:r w:rsidRPr="009C57C5">
        <w:rPr>
          <w:rFonts w:asciiTheme="majorHAnsi" w:hAnsiTheme="majorHAnsi" w:cstheme="majorHAnsi"/>
          <w:i/>
          <w:sz w:val="24"/>
          <w:szCs w:val="24"/>
        </w:rPr>
        <w:t>ανάγκη που συμμεριζόμαστε απόλυτα</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 xml:space="preserve">δεν συνεπάγεται αυτόματα και πλήρη εξίσωση του Γενικού Γιατρού με τον Παθολόγο σε επίπεδο ΠΦΥ! </w:t>
      </w:r>
      <w:r w:rsidRPr="00A07BDC">
        <w:rPr>
          <w:rFonts w:asciiTheme="majorHAnsi" w:hAnsiTheme="majorHAnsi" w:cstheme="majorHAnsi"/>
          <w:bCs/>
          <w:sz w:val="24"/>
          <w:szCs w:val="24"/>
        </w:rPr>
        <w:t xml:space="preserve">Στο σχέδιο νόμου οι δυο ειδικότητες χρησιμοποιούνται χωρίς διάκριση και δεν γίνεται πουθενά αναφορά </w:t>
      </w:r>
      <w:r w:rsidRPr="00A07BDC">
        <w:rPr>
          <w:rFonts w:asciiTheme="majorHAnsi" w:hAnsiTheme="majorHAnsi" w:cstheme="majorHAnsi"/>
          <w:sz w:val="24"/>
          <w:szCs w:val="24"/>
        </w:rPr>
        <w:t>στη</w:t>
      </w:r>
      <w:r w:rsidRPr="003F4E8A">
        <w:rPr>
          <w:rFonts w:asciiTheme="majorHAnsi" w:hAnsiTheme="majorHAnsi" w:cstheme="majorHAnsi"/>
          <w:iCs/>
          <w:sz w:val="24"/>
          <w:szCs w:val="24"/>
        </w:rPr>
        <w:t xml:space="preserve"> </w:t>
      </w:r>
      <w:r w:rsidRPr="003F4E8A">
        <w:rPr>
          <w:rFonts w:asciiTheme="majorHAnsi" w:hAnsiTheme="majorHAnsi" w:cstheme="majorHAnsi"/>
          <w:b/>
          <w:bCs/>
          <w:iCs/>
          <w:sz w:val="24"/>
          <w:szCs w:val="24"/>
        </w:rPr>
        <w:t xml:space="preserve">σειρά ελλειμμάτων </w:t>
      </w:r>
      <w:r w:rsidRPr="003F4E8A">
        <w:rPr>
          <w:rFonts w:asciiTheme="majorHAnsi" w:hAnsiTheme="majorHAnsi" w:cstheme="majorHAnsi"/>
          <w:iCs/>
          <w:sz w:val="24"/>
          <w:szCs w:val="24"/>
        </w:rPr>
        <w:t xml:space="preserve">στην εκπαίδευση του παθολόγου </w:t>
      </w:r>
      <w:r>
        <w:rPr>
          <w:rFonts w:asciiTheme="majorHAnsi" w:hAnsiTheme="majorHAnsi" w:cstheme="majorHAnsi"/>
          <w:iCs/>
          <w:sz w:val="24"/>
          <w:szCs w:val="24"/>
        </w:rPr>
        <w:t xml:space="preserve">σε γνώσεις και  σε δεξιότητες </w:t>
      </w:r>
      <w:r w:rsidRPr="00A07BDC">
        <w:rPr>
          <w:rFonts w:asciiTheme="majorHAnsi" w:hAnsiTheme="majorHAnsi" w:cstheme="majorHAnsi"/>
          <w:i/>
          <w:iCs/>
          <w:sz w:val="24"/>
          <w:szCs w:val="24"/>
        </w:rPr>
        <w:t>(πχ σε παιδιατρική, γυναικολογία, ψυχιατρική, χειρουργική, ορθοπαιδική καρδιολογία, ΩΡΛ κλπ)</w:t>
      </w:r>
      <w:r w:rsidRPr="003F4E8A">
        <w:rPr>
          <w:rFonts w:asciiTheme="majorHAnsi" w:hAnsiTheme="majorHAnsi" w:cstheme="majorHAnsi"/>
          <w:iCs/>
          <w:sz w:val="24"/>
          <w:szCs w:val="24"/>
        </w:rPr>
        <w:t xml:space="preserve"> απαραίτητες </w:t>
      </w:r>
      <w:r w:rsidRPr="003F4E8A">
        <w:rPr>
          <w:rFonts w:asciiTheme="majorHAnsi" w:hAnsiTheme="majorHAnsi" w:cstheme="majorHAnsi"/>
          <w:b/>
          <w:bCs/>
          <w:iCs/>
          <w:sz w:val="24"/>
          <w:szCs w:val="24"/>
        </w:rPr>
        <w:t xml:space="preserve">για να ανταπεξέλθει στο ρόλο του ΟΙ στην κοινότητα. Πως θα καλυφθούν τα κενά αυτά;  </w:t>
      </w:r>
    </w:p>
    <w:p w:rsidR="00DA2D7F" w:rsidRPr="00A07BDC" w:rsidRDefault="00DA2D7F" w:rsidP="00DA2D7F">
      <w:pPr>
        <w:jc w:val="both"/>
        <w:rPr>
          <w:rFonts w:asciiTheme="majorHAnsi" w:hAnsiTheme="majorHAnsi" w:cstheme="majorHAnsi"/>
          <w:bCs/>
          <w:i/>
          <w:iCs/>
          <w:sz w:val="24"/>
          <w:szCs w:val="24"/>
        </w:rPr>
      </w:pPr>
      <w:r w:rsidRPr="00A07BDC">
        <w:rPr>
          <w:rFonts w:asciiTheme="majorHAnsi" w:hAnsiTheme="majorHAnsi" w:cstheme="majorHAnsi"/>
          <w:bCs/>
          <w:i/>
          <w:iCs/>
          <w:sz w:val="24"/>
          <w:szCs w:val="24"/>
        </w:rPr>
        <w:t>Η Ελληνική Εταιρεία Γενικής Ιατρικής έχει συστήσει στο παρελθόν ως λύση στην έλλειψη ικανού αριθμού ΟΙ το</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on</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the</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job</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training</w:t>
      </w:r>
      <w:r w:rsidRPr="003F4E8A">
        <w:rPr>
          <w:rFonts w:asciiTheme="majorHAnsi" w:hAnsiTheme="majorHAnsi" w:cstheme="majorHAnsi"/>
          <w:b/>
          <w:bCs/>
          <w:i/>
          <w:iCs/>
          <w:sz w:val="24"/>
          <w:szCs w:val="24"/>
        </w:rPr>
        <w:t xml:space="preserve">” </w:t>
      </w:r>
      <w:r w:rsidRPr="00A07BDC">
        <w:rPr>
          <w:rFonts w:asciiTheme="majorHAnsi" w:hAnsiTheme="majorHAnsi" w:cstheme="majorHAnsi"/>
          <w:bCs/>
          <w:i/>
          <w:iCs/>
          <w:sz w:val="24"/>
          <w:szCs w:val="24"/>
        </w:rPr>
        <w:t xml:space="preserve">ιατρών κλινικών με συναφές αντικείμενο. </w:t>
      </w:r>
    </w:p>
    <w:p w:rsidR="00DA2D7F" w:rsidRPr="00A07BDC" w:rsidRDefault="00DA2D7F" w:rsidP="00DA2D7F">
      <w:pPr>
        <w:jc w:val="both"/>
        <w:rPr>
          <w:bCs/>
          <w:iCs/>
        </w:rPr>
      </w:pPr>
      <w:r w:rsidRPr="003F4E8A">
        <w:rPr>
          <w:rFonts w:asciiTheme="majorHAnsi" w:hAnsiTheme="majorHAnsi" w:cstheme="majorHAnsi"/>
          <w:b/>
          <w:bCs/>
          <w:iCs/>
          <w:sz w:val="24"/>
          <w:szCs w:val="24"/>
        </w:rPr>
        <w:t xml:space="preserve">Παράλληλα οι Γενικοί Γιατροί θα πρέπει να έχουν προτεραιότητα στην κάλυψη των θέσεων ΟΙ σε σχέση με τους παθολόγους, </w:t>
      </w:r>
      <w:r w:rsidRPr="00A07BDC">
        <w:rPr>
          <w:rFonts w:asciiTheme="majorHAnsi" w:hAnsiTheme="majorHAnsi" w:cstheme="majorHAnsi"/>
          <w:bCs/>
          <w:iCs/>
          <w:sz w:val="24"/>
          <w:szCs w:val="24"/>
        </w:rPr>
        <w:t>στις περιπτώσεις που η ζήτηση υπολείπεται της προσφοράς</w:t>
      </w:r>
      <w:r w:rsidRPr="00A07BDC">
        <w:rPr>
          <w:bCs/>
          <w:iCs/>
        </w:rPr>
        <w:t xml:space="preserve">, </w:t>
      </w:r>
      <w:r w:rsidRPr="00A07BDC">
        <w:rPr>
          <w:rFonts w:asciiTheme="majorHAnsi" w:hAnsiTheme="majorHAnsi" w:cstheme="majorHAnsi"/>
          <w:bCs/>
          <w:iCs/>
          <w:sz w:val="24"/>
          <w:szCs w:val="24"/>
        </w:rPr>
        <w:t>κατ' αντιστοιχία με ότι συμβαίνει τώρα και σε σχέση με την κάλυψη θέσεων σε ΚΥ και ΠΙ.</w:t>
      </w:r>
      <w:r w:rsidRPr="00A07BDC">
        <w:rPr>
          <w:bCs/>
          <w:iCs/>
        </w:rPr>
        <w:t xml:space="preserve"> </w:t>
      </w: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b/>
          <w:bCs/>
          <w:iCs/>
          <w:sz w:val="28"/>
          <w:szCs w:val="28"/>
        </w:rPr>
      </w:pPr>
      <w:r w:rsidRPr="00DA2D7F">
        <w:rPr>
          <w:rFonts w:asciiTheme="majorHAnsi" w:hAnsiTheme="majorHAnsi" w:cstheme="majorHAnsi"/>
          <w:b/>
          <w:bCs/>
          <w:iCs/>
          <w:sz w:val="28"/>
          <w:szCs w:val="28"/>
        </w:rPr>
        <w:lastRenderedPageBreak/>
        <w:t>Οικογενειακός γιατρός 3 ταχυτήτων</w:t>
      </w:r>
    </w:p>
    <w:p w:rsidR="00DA2D7F" w:rsidRPr="003F4E8A" w:rsidRDefault="00DA2D7F" w:rsidP="00DA2D7F">
      <w:pPr>
        <w:jc w:val="both"/>
        <w:rPr>
          <w:rFonts w:asciiTheme="majorHAnsi" w:hAnsiTheme="majorHAnsi" w:cstheme="majorHAnsi"/>
          <w:b/>
          <w:sz w:val="24"/>
          <w:szCs w:val="24"/>
        </w:rPr>
      </w:pPr>
      <w:r w:rsidRPr="003F4E8A">
        <w:rPr>
          <w:rFonts w:asciiTheme="majorHAnsi" w:hAnsiTheme="majorHAnsi" w:cstheme="majorHAnsi"/>
          <w:b/>
          <w:bCs/>
          <w:iCs/>
          <w:sz w:val="24"/>
          <w:szCs w:val="24"/>
        </w:rPr>
        <w:t xml:space="preserve">Ενώ είναι απαραίτητη η τουλάχιστον προοδευτική ομογενοποίηση των εργασιακών σχέσεων και του τρόπου αποζημίωσης όλων των ιατρών που θα παίζουν το ρόλο του ΟΙ στο σύστημα- </w:t>
      </w:r>
      <w:r>
        <w:rPr>
          <w:rFonts w:asciiTheme="majorHAnsi" w:hAnsiTheme="majorHAnsi" w:cstheme="majorHAnsi"/>
          <w:bCs/>
          <w:i/>
          <w:iCs/>
          <w:sz w:val="24"/>
          <w:szCs w:val="24"/>
        </w:rPr>
        <w:t>δεν είναι δυνατόν, ενώ</w:t>
      </w:r>
      <w:r w:rsidRPr="003F4E8A">
        <w:rPr>
          <w:rFonts w:asciiTheme="majorHAnsi" w:hAnsiTheme="majorHAnsi" w:cstheme="majorHAnsi"/>
          <w:bCs/>
          <w:i/>
          <w:iCs/>
          <w:sz w:val="24"/>
          <w:szCs w:val="24"/>
        </w:rPr>
        <w:t xml:space="preserve"> οφείλου</w:t>
      </w:r>
      <w:r>
        <w:rPr>
          <w:rFonts w:asciiTheme="majorHAnsi" w:hAnsiTheme="majorHAnsi" w:cstheme="majorHAnsi"/>
          <w:bCs/>
          <w:i/>
          <w:iCs/>
          <w:sz w:val="24"/>
          <w:szCs w:val="24"/>
        </w:rPr>
        <w:t xml:space="preserve">ν να επιτελούν το ίδιο έργο, </w:t>
      </w:r>
      <w:r w:rsidRPr="003F4E8A">
        <w:rPr>
          <w:rFonts w:asciiTheme="majorHAnsi" w:hAnsiTheme="majorHAnsi" w:cstheme="majorHAnsi"/>
          <w:bCs/>
          <w:i/>
          <w:iCs/>
          <w:sz w:val="24"/>
          <w:szCs w:val="24"/>
        </w:rPr>
        <w:t>να αμείβονται διαφορετικά</w:t>
      </w:r>
      <w:r w:rsidRPr="003F4E8A">
        <w:rPr>
          <w:rFonts w:asciiTheme="majorHAnsi" w:hAnsiTheme="majorHAnsi" w:cstheme="majorHAnsi"/>
          <w:bCs/>
          <w:iCs/>
          <w:sz w:val="24"/>
          <w:szCs w:val="24"/>
        </w:rPr>
        <w:t>…</w:t>
      </w:r>
      <w:r w:rsidRPr="003F4E8A">
        <w:rPr>
          <w:rFonts w:asciiTheme="majorHAnsi" w:hAnsiTheme="majorHAnsi" w:cstheme="majorHAnsi"/>
          <w:b/>
          <w:bCs/>
          <w:iCs/>
          <w:sz w:val="24"/>
          <w:szCs w:val="24"/>
        </w:rPr>
        <w:t>- με το σχέδιο νόμου</w:t>
      </w:r>
      <w:r w:rsidRPr="003F4E8A">
        <w:rPr>
          <w:rFonts w:asciiTheme="majorHAnsi" w:hAnsiTheme="majorHAnsi" w:cstheme="majorHAnsi"/>
          <w:iCs/>
          <w:sz w:val="24"/>
          <w:szCs w:val="24"/>
        </w:rPr>
        <w:t xml:space="preserve"> </w:t>
      </w:r>
      <w:r w:rsidRPr="003F4E8A">
        <w:rPr>
          <w:rFonts w:asciiTheme="majorHAnsi" w:hAnsiTheme="majorHAnsi" w:cstheme="majorHAnsi"/>
          <w:b/>
          <w:iCs/>
          <w:sz w:val="24"/>
          <w:szCs w:val="24"/>
        </w:rPr>
        <w:t>οι δυο διαφορετικές εκδοχές οικογενειακού γιατρού, που θα έπρεπε να γίνουν μια,  γίνονται τρεις…</w:t>
      </w:r>
    </w:p>
    <w:p w:rsidR="00DA2D7F" w:rsidRPr="003F4E8A" w:rsidRDefault="00DA2D7F" w:rsidP="00DA2D7F">
      <w:pPr>
        <w:numPr>
          <w:ilvl w:val="0"/>
          <w:numId w:val="7"/>
        </w:numPr>
        <w:spacing w:after="120"/>
        <w:ind w:left="714" w:hanging="357"/>
        <w:jc w:val="both"/>
        <w:rPr>
          <w:rFonts w:asciiTheme="majorHAnsi" w:hAnsiTheme="majorHAnsi" w:cstheme="majorHAnsi"/>
          <w:i/>
          <w:iCs/>
          <w:sz w:val="24"/>
          <w:szCs w:val="24"/>
        </w:rPr>
      </w:pPr>
      <w:r w:rsidRPr="003F4E8A">
        <w:rPr>
          <w:rFonts w:asciiTheme="majorHAnsi" w:hAnsiTheme="majorHAnsi" w:cstheme="majorHAnsi"/>
          <w:b/>
          <w:i/>
          <w:iCs/>
          <w:sz w:val="24"/>
          <w:szCs w:val="24"/>
        </w:rPr>
        <w:t>Οικογενειακός ιατρός ΤΟΜΥ</w:t>
      </w:r>
      <w:r w:rsidRPr="003F4E8A">
        <w:rPr>
          <w:rFonts w:asciiTheme="majorHAnsi" w:hAnsiTheme="majorHAnsi" w:cstheme="majorHAnsi"/>
          <w:i/>
          <w:iCs/>
          <w:sz w:val="24"/>
          <w:szCs w:val="24"/>
        </w:rPr>
        <w:t>- μισθωτός με διετή σύμβαση ιατρός- πληθυσμός ευθύνης  για ΤΟΜΥ</w:t>
      </w:r>
    </w:p>
    <w:p w:rsidR="00DA2D7F" w:rsidRPr="003F4E8A" w:rsidRDefault="00DA2D7F" w:rsidP="00DA2D7F">
      <w:pPr>
        <w:numPr>
          <w:ilvl w:val="0"/>
          <w:numId w:val="7"/>
        </w:numPr>
        <w:spacing w:after="120"/>
        <w:ind w:left="714" w:hanging="357"/>
        <w:jc w:val="both"/>
        <w:rPr>
          <w:rFonts w:asciiTheme="majorHAnsi" w:hAnsiTheme="majorHAnsi" w:cstheme="majorHAnsi"/>
          <w:i/>
          <w:iCs/>
          <w:sz w:val="24"/>
          <w:szCs w:val="24"/>
        </w:rPr>
      </w:pPr>
      <w:r w:rsidRPr="003F4E8A">
        <w:rPr>
          <w:rFonts w:asciiTheme="majorHAnsi" w:hAnsiTheme="majorHAnsi" w:cstheme="majorHAnsi"/>
          <w:b/>
          <w:i/>
          <w:iCs/>
          <w:sz w:val="24"/>
          <w:szCs w:val="24"/>
        </w:rPr>
        <w:t>Οικογενειακός ιατρός κλάδου ΕΣΥ</w:t>
      </w:r>
      <w:r w:rsidRPr="003F4E8A">
        <w:rPr>
          <w:rFonts w:asciiTheme="majorHAnsi" w:hAnsiTheme="majorHAnsi" w:cstheme="majorHAnsi"/>
          <w:i/>
          <w:iCs/>
          <w:sz w:val="24"/>
          <w:szCs w:val="24"/>
        </w:rPr>
        <w:t>- μισθωτός δημόσιος υπάλληλος, χωρίς πληθυσμό ευθύνης</w:t>
      </w:r>
    </w:p>
    <w:p w:rsidR="00DA2D7F" w:rsidRPr="003F4E8A" w:rsidRDefault="00DA2D7F" w:rsidP="00DA2D7F">
      <w:pPr>
        <w:numPr>
          <w:ilvl w:val="0"/>
          <w:numId w:val="7"/>
        </w:numPr>
        <w:spacing w:after="120"/>
        <w:ind w:left="714" w:hanging="357"/>
        <w:jc w:val="both"/>
        <w:rPr>
          <w:rFonts w:asciiTheme="majorHAnsi" w:hAnsiTheme="majorHAnsi" w:cstheme="majorHAnsi"/>
          <w:i/>
          <w:iCs/>
          <w:sz w:val="24"/>
          <w:szCs w:val="24"/>
        </w:rPr>
      </w:pPr>
      <w:r w:rsidRPr="003F4E8A">
        <w:rPr>
          <w:rFonts w:asciiTheme="majorHAnsi" w:hAnsiTheme="majorHAnsi" w:cstheme="majorHAnsi"/>
          <w:b/>
          <w:i/>
          <w:iCs/>
          <w:sz w:val="24"/>
          <w:szCs w:val="24"/>
        </w:rPr>
        <w:t>Οικογενειακός ιατρός ιδιώτης συμβεβλημένος με ΕΟΠΥΥ</w:t>
      </w:r>
      <w:r w:rsidRPr="003F4E8A">
        <w:rPr>
          <w:rFonts w:asciiTheme="majorHAnsi" w:hAnsiTheme="majorHAnsi" w:cstheme="majorHAnsi"/>
          <w:i/>
          <w:iCs/>
          <w:sz w:val="24"/>
          <w:szCs w:val="24"/>
        </w:rPr>
        <w:t xml:space="preserve"> με αποζημίωση </w:t>
      </w:r>
      <w:r w:rsidRPr="003F4E8A">
        <w:rPr>
          <w:rFonts w:asciiTheme="majorHAnsi" w:hAnsiTheme="majorHAnsi" w:cstheme="majorHAnsi"/>
          <w:i/>
          <w:iCs/>
          <w:sz w:val="24"/>
          <w:szCs w:val="24"/>
          <w:lang w:val="en-US"/>
        </w:rPr>
        <w:t>per</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capita</w:t>
      </w:r>
      <w:r w:rsidRPr="003F4E8A">
        <w:rPr>
          <w:rFonts w:asciiTheme="majorHAnsi" w:hAnsiTheme="majorHAnsi" w:cstheme="majorHAnsi"/>
          <w:i/>
          <w:iCs/>
          <w:sz w:val="24"/>
          <w:szCs w:val="24"/>
        </w:rPr>
        <w:t xml:space="preserve"> για καθορισμένο πληθυσμό ευθύνης (</w:t>
      </w:r>
      <w:r w:rsidRPr="003F4E8A">
        <w:rPr>
          <w:rFonts w:asciiTheme="majorHAnsi" w:hAnsiTheme="majorHAnsi" w:cstheme="majorHAnsi"/>
          <w:bCs/>
          <w:i/>
          <w:iCs/>
          <w:sz w:val="24"/>
          <w:szCs w:val="24"/>
        </w:rPr>
        <w:t xml:space="preserve">γύρω στους 2.000 </w:t>
      </w:r>
      <w:r w:rsidRPr="003F4E8A">
        <w:rPr>
          <w:rFonts w:asciiTheme="majorHAnsi" w:hAnsiTheme="majorHAnsi" w:cstheme="majorHAnsi"/>
          <w:i/>
          <w:iCs/>
          <w:sz w:val="24"/>
          <w:szCs w:val="24"/>
        </w:rPr>
        <w:t xml:space="preserve">εγγεγραμμένους ασθενείς) και </w:t>
      </w:r>
      <w:r w:rsidRPr="003F4E8A">
        <w:rPr>
          <w:rFonts w:asciiTheme="majorHAnsi" w:hAnsiTheme="majorHAnsi" w:cstheme="majorHAnsi"/>
          <w:bCs/>
          <w:i/>
          <w:iCs/>
          <w:sz w:val="24"/>
          <w:szCs w:val="24"/>
        </w:rPr>
        <w:t>ελάχιστο ωράριο απασχόλησής ανά ημέρα και ανά βδομάδα</w:t>
      </w:r>
      <w:r w:rsidRPr="003F4E8A">
        <w:rPr>
          <w:rFonts w:asciiTheme="majorHAnsi" w:hAnsiTheme="majorHAnsi" w:cstheme="majorHAnsi"/>
          <w:i/>
          <w:iCs/>
          <w:sz w:val="24"/>
          <w:szCs w:val="24"/>
        </w:rPr>
        <w:t xml:space="preserve">. </w:t>
      </w:r>
    </w:p>
    <w:p w:rsidR="00DA2D7F" w:rsidRPr="003F4E8A" w:rsidRDefault="00DA2D7F" w:rsidP="00DA2D7F">
      <w:pPr>
        <w:ind w:left="720"/>
        <w:jc w:val="both"/>
        <w:rPr>
          <w:rFonts w:asciiTheme="majorHAnsi" w:hAnsiTheme="majorHAnsi" w:cstheme="majorHAnsi"/>
          <w:i/>
          <w:iCs/>
          <w:sz w:val="24"/>
          <w:szCs w:val="24"/>
        </w:rPr>
      </w:pP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b/>
          <w:sz w:val="28"/>
          <w:szCs w:val="28"/>
        </w:rPr>
      </w:pPr>
      <w:r w:rsidRPr="00DA2D7F">
        <w:rPr>
          <w:rFonts w:asciiTheme="majorHAnsi" w:hAnsiTheme="majorHAnsi" w:cstheme="majorHAnsi"/>
          <w:b/>
          <w:sz w:val="28"/>
          <w:szCs w:val="28"/>
        </w:rPr>
        <w:t>Λίστα ασθενών</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Η ύπαρξη λίστας ασθενών για τον κάθε οικογενειακό γιατρό είναι απαραίτητη, καθώς προάγει τη </w:t>
      </w:r>
      <w:r w:rsidRPr="003F4E8A">
        <w:rPr>
          <w:rFonts w:asciiTheme="majorHAnsi" w:hAnsiTheme="majorHAnsi" w:cstheme="majorHAnsi"/>
          <w:b/>
          <w:bCs/>
          <w:sz w:val="24"/>
          <w:szCs w:val="24"/>
        </w:rPr>
        <w:t>συνέχεια στη φροντίδα</w:t>
      </w:r>
      <w:r w:rsidRPr="003F4E8A">
        <w:rPr>
          <w:rFonts w:asciiTheme="majorHAnsi" w:hAnsiTheme="majorHAnsi" w:cstheme="majorHAnsi"/>
          <w:sz w:val="24"/>
          <w:szCs w:val="24"/>
        </w:rPr>
        <w:t xml:space="preserve"> και συμβάλει στην ανάπτυξη </w:t>
      </w:r>
      <w:r w:rsidRPr="003F4E8A">
        <w:rPr>
          <w:rFonts w:asciiTheme="majorHAnsi" w:hAnsiTheme="majorHAnsi" w:cstheme="majorHAnsi"/>
          <w:b/>
          <w:bCs/>
          <w:sz w:val="24"/>
          <w:szCs w:val="24"/>
        </w:rPr>
        <w:t xml:space="preserve">ευθύνης- </w:t>
      </w:r>
      <w:r w:rsidRPr="003F4E8A">
        <w:rPr>
          <w:rFonts w:asciiTheme="majorHAnsi" w:hAnsiTheme="majorHAnsi" w:cstheme="majorHAnsi"/>
          <w:b/>
          <w:bCs/>
          <w:i/>
          <w:sz w:val="24"/>
          <w:szCs w:val="24"/>
        </w:rPr>
        <w:t xml:space="preserve">λογοδοσία  </w:t>
      </w:r>
      <w:r w:rsidRPr="003F4E8A">
        <w:rPr>
          <w:rFonts w:asciiTheme="majorHAnsi" w:hAnsiTheme="majorHAnsi" w:cstheme="majorHAnsi"/>
          <w:i/>
          <w:sz w:val="24"/>
          <w:szCs w:val="24"/>
        </w:rPr>
        <w:t>για την υγεία καθορισμένου πληθυσμού</w:t>
      </w:r>
      <w:r w:rsidRPr="003F4E8A">
        <w:rPr>
          <w:rFonts w:asciiTheme="majorHAnsi" w:hAnsiTheme="majorHAnsi" w:cstheme="majorHAnsi"/>
          <w:sz w:val="24"/>
          <w:szCs w:val="24"/>
        </w:rPr>
        <w:t xml:space="preserve">. Το </w:t>
      </w:r>
      <w:r w:rsidRPr="003F4E8A">
        <w:rPr>
          <w:rFonts w:asciiTheme="majorHAnsi" w:hAnsiTheme="majorHAnsi" w:cstheme="majorHAnsi"/>
          <w:b/>
          <w:sz w:val="24"/>
          <w:szCs w:val="24"/>
        </w:rPr>
        <w:t>μέγεθός της λίστας</w:t>
      </w:r>
      <w:r w:rsidRPr="003F4E8A">
        <w:rPr>
          <w:rFonts w:asciiTheme="majorHAnsi" w:hAnsiTheme="majorHAnsi" w:cstheme="majorHAnsi"/>
          <w:sz w:val="24"/>
          <w:szCs w:val="24"/>
        </w:rPr>
        <w:t xml:space="preserve">  του οικογενειακού γιατρού αποτελεί κρίσιμο παράγοντα που διαμορφώνει την ποιότητα των υπηρεσιών. </w:t>
      </w:r>
    </w:p>
    <w:p w:rsidR="00DA2D7F" w:rsidRPr="003F4E8A" w:rsidRDefault="00DA2D7F" w:rsidP="00DA2D7F">
      <w:pPr>
        <w:jc w:val="both"/>
        <w:rPr>
          <w:rFonts w:asciiTheme="majorHAnsi" w:hAnsiTheme="majorHAnsi" w:cstheme="majorHAnsi"/>
          <w:b/>
          <w:bCs/>
          <w:sz w:val="24"/>
          <w:szCs w:val="24"/>
        </w:rPr>
      </w:pPr>
      <w:r w:rsidRPr="003F4E8A">
        <w:rPr>
          <w:rFonts w:asciiTheme="majorHAnsi" w:hAnsiTheme="majorHAnsi" w:cstheme="majorHAnsi"/>
          <w:sz w:val="24"/>
          <w:szCs w:val="24"/>
        </w:rPr>
        <w:t>Σύμφωνα με το σχέδιο νόμου «</w:t>
      </w:r>
      <w:r w:rsidRPr="003F4E8A">
        <w:rPr>
          <w:rFonts w:asciiTheme="majorHAnsi" w:hAnsiTheme="majorHAnsi" w:cstheme="majorHAnsi"/>
          <w:i/>
          <w:iCs/>
          <w:sz w:val="24"/>
          <w:szCs w:val="24"/>
        </w:rPr>
        <w:t xml:space="preserve">Γιατροί ειδικότητας </w:t>
      </w:r>
      <w:r w:rsidRPr="003F4E8A">
        <w:rPr>
          <w:rFonts w:asciiTheme="majorHAnsi" w:hAnsiTheme="majorHAnsi" w:cstheme="majorHAnsi"/>
          <w:b/>
          <w:bCs/>
          <w:i/>
          <w:iCs/>
          <w:sz w:val="24"/>
          <w:szCs w:val="24"/>
        </w:rPr>
        <w:t>γενικής ιατρικής ή παθολογίας</w:t>
      </w:r>
      <w:r w:rsidRPr="003F4E8A">
        <w:rPr>
          <w:rFonts w:asciiTheme="majorHAnsi" w:hAnsiTheme="majorHAnsi" w:cstheme="majorHAnsi"/>
          <w:i/>
          <w:iCs/>
          <w:sz w:val="24"/>
          <w:szCs w:val="24"/>
        </w:rPr>
        <w:t xml:space="preserve"> θα έχουν </w:t>
      </w:r>
      <w:r w:rsidRPr="003F4E8A">
        <w:rPr>
          <w:rFonts w:asciiTheme="majorHAnsi" w:hAnsiTheme="majorHAnsi" w:cstheme="majorHAnsi"/>
          <w:b/>
          <w:bCs/>
          <w:i/>
          <w:iCs/>
          <w:sz w:val="24"/>
          <w:szCs w:val="24"/>
        </w:rPr>
        <w:t xml:space="preserve">1/ 2.000- 2.500 </w:t>
      </w:r>
      <w:r w:rsidRPr="003F4E8A">
        <w:rPr>
          <w:rFonts w:asciiTheme="majorHAnsi" w:hAnsiTheme="majorHAnsi" w:cstheme="majorHAnsi"/>
          <w:i/>
          <w:iCs/>
          <w:sz w:val="24"/>
          <w:szCs w:val="24"/>
        </w:rPr>
        <w:t xml:space="preserve">ενήλικους και Γιατροί ειδικότητας </w:t>
      </w:r>
      <w:r w:rsidRPr="003F4E8A">
        <w:rPr>
          <w:rFonts w:asciiTheme="majorHAnsi" w:hAnsiTheme="majorHAnsi" w:cstheme="majorHAnsi"/>
          <w:b/>
          <w:bCs/>
          <w:i/>
          <w:iCs/>
          <w:sz w:val="24"/>
          <w:szCs w:val="24"/>
        </w:rPr>
        <w:t xml:space="preserve">παιδιατρικής θα έχουν 1/ 1.000- 1.500 </w:t>
      </w:r>
      <w:r w:rsidRPr="003F4E8A">
        <w:rPr>
          <w:rFonts w:asciiTheme="majorHAnsi" w:hAnsiTheme="majorHAnsi" w:cstheme="majorHAnsi"/>
          <w:i/>
          <w:iCs/>
          <w:sz w:val="24"/>
          <w:szCs w:val="24"/>
        </w:rPr>
        <w:t xml:space="preserve">παιδιά». </w:t>
      </w:r>
      <w:r w:rsidRPr="003F4E8A">
        <w:rPr>
          <w:rFonts w:asciiTheme="majorHAnsi" w:hAnsiTheme="majorHAnsi" w:cstheme="majorHAnsi"/>
          <w:b/>
          <w:bCs/>
          <w:sz w:val="24"/>
          <w:szCs w:val="24"/>
        </w:rPr>
        <w:t xml:space="preserve"> </w:t>
      </w:r>
    </w:p>
    <w:p w:rsidR="00DA2D7F" w:rsidRPr="003F4E8A" w:rsidRDefault="00DA2D7F" w:rsidP="00DA2D7F">
      <w:pPr>
        <w:jc w:val="both"/>
        <w:rPr>
          <w:rFonts w:asciiTheme="majorHAnsi" w:hAnsiTheme="majorHAnsi" w:cstheme="majorHAnsi"/>
          <w:bCs/>
          <w:sz w:val="24"/>
          <w:szCs w:val="24"/>
        </w:rPr>
      </w:pPr>
      <w:r w:rsidRPr="003F4E8A">
        <w:rPr>
          <w:rFonts w:asciiTheme="majorHAnsi" w:hAnsiTheme="majorHAnsi" w:cstheme="majorHAnsi"/>
          <w:sz w:val="24"/>
          <w:szCs w:val="24"/>
        </w:rPr>
        <w:t xml:space="preserve">Στοχεύοντας στην ποιότητα καλό θα ήταν </w:t>
      </w:r>
      <w:r w:rsidRPr="003F4E8A">
        <w:rPr>
          <w:rFonts w:asciiTheme="majorHAnsi" w:hAnsiTheme="majorHAnsi" w:cstheme="majorHAnsi"/>
          <w:b/>
          <w:sz w:val="24"/>
          <w:szCs w:val="24"/>
        </w:rPr>
        <w:t>μικρότερο μέγεθος λίστας με ανώτερα όρια 2000 και 1200 αντίστοιχα.</w:t>
      </w:r>
      <w:r w:rsidRPr="003F4E8A">
        <w:rPr>
          <w:rFonts w:asciiTheme="majorHAnsi" w:hAnsiTheme="majorHAnsi" w:cstheme="majorHAnsi"/>
          <w:sz w:val="24"/>
          <w:szCs w:val="24"/>
        </w:rPr>
        <w:t xml:space="preserve"> </w:t>
      </w:r>
      <w:r w:rsidRPr="003F4E8A">
        <w:rPr>
          <w:rFonts w:asciiTheme="majorHAnsi" w:hAnsiTheme="majorHAnsi" w:cstheme="majorHAnsi"/>
          <w:i/>
          <w:sz w:val="24"/>
          <w:szCs w:val="24"/>
        </w:rPr>
        <w:t xml:space="preserve">Ο μέσος πληθυσμός ανά </w:t>
      </w:r>
      <w:r w:rsidRPr="003F4E8A">
        <w:rPr>
          <w:rFonts w:asciiTheme="majorHAnsi" w:hAnsiTheme="majorHAnsi" w:cstheme="majorHAnsi"/>
          <w:i/>
          <w:sz w:val="24"/>
          <w:szCs w:val="24"/>
          <w:lang w:val="en-US"/>
        </w:rPr>
        <w:t>GP</w:t>
      </w:r>
      <w:r w:rsidRPr="003F4E8A">
        <w:rPr>
          <w:rFonts w:asciiTheme="majorHAnsi" w:hAnsiTheme="majorHAnsi" w:cstheme="majorHAnsi"/>
          <w:i/>
          <w:sz w:val="24"/>
          <w:szCs w:val="24"/>
        </w:rPr>
        <w:t xml:space="preserve"> στην Ευρώπη: </w:t>
      </w:r>
      <w:r w:rsidRPr="003F4E8A">
        <w:rPr>
          <w:rFonts w:asciiTheme="majorHAnsi" w:hAnsiTheme="majorHAnsi" w:cstheme="majorHAnsi"/>
          <w:bCs/>
          <w:i/>
          <w:sz w:val="24"/>
          <w:szCs w:val="24"/>
        </w:rPr>
        <w:t>1687. Μελέτες δείχνουν πως απαιτούνται 7.4 ώρες την ημέρα για να προσφέρει ένας οικογενειακός γιατρός όλες τις απαραίτητες προληπτικές υπηρεσίες και 10.6 ώρες για να προσφέρει όλη την τεκμηριωμένη (</w:t>
      </w:r>
      <w:r w:rsidRPr="003F4E8A">
        <w:rPr>
          <w:rFonts w:asciiTheme="majorHAnsi" w:hAnsiTheme="majorHAnsi" w:cstheme="majorHAnsi"/>
          <w:bCs/>
          <w:i/>
          <w:sz w:val="24"/>
          <w:szCs w:val="24"/>
          <w:lang w:val="en-US"/>
        </w:rPr>
        <w:t>evidence</w:t>
      </w:r>
      <w:r w:rsidRPr="003F4E8A">
        <w:rPr>
          <w:rFonts w:asciiTheme="majorHAnsi" w:hAnsiTheme="majorHAnsi" w:cstheme="majorHAnsi"/>
          <w:bCs/>
          <w:i/>
          <w:sz w:val="24"/>
          <w:szCs w:val="24"/>
        </w:rPr>
        <w:t xml:space="preserve"> </w:t>
      </w:r>
      <w:r w:rsidRPr="003F4E8A">
        <w:rPr>
          <w:rFonts w:asciiTheme="majorHAnsi" w:hAnsiTheme="majorHAnsi" w:cstheme="majorHAnsi"/>
          <w:bCs/>
          <w:i/>
          <w:sz w:val="24"/>
          <w:szCs w:val="24"/>
          <w:lang w:val="en-US"/>
        </w:rPr>
        <w:t>based</w:t>
      </w:r>
      <w:r w:rsidRPr="003F4E8A">
        <w:rPr>
          <w:rFonts w:asciiTheme="majorHAnsi" w:hAnsiTheme="majorHAnsi" w:cstheme="majorHAnsi"/>
          <w:bCs/>
          <w:i/>
          <w:sz w:val="24"/>
          <w:szCs w:val="24"/>
        </w:rPr>
        <w:t>) φροντίδα για χρόνια νοσήματα στο πάνελ των ασθενών του.</w:t>
      </w:r>
      <w:r w:rsidRPr="003F4E8A">
        <w:rPr>
          <w:rFonts w:asciiTheme="majorHAnsi" w:hAnsiTheme="majorHAnsi" w:cstheme="majorHAnsi"/>
          <w:bCs/>
          <w:sz w:val="24"/>
          <w:szCs w:val="24"/>
        </w:rPr>
        <w:t xml:space="preserve"> </w:t>
      </w:r>
      <w:r w:rsidRPr="003F4E8A">
        <w:rPr>
          <w:rFonts w:asciiTheme="majorHAnsi" w:hAnsiTheme="majorHAnsi" w:cstheme="majorHAnsi"/>
          <w:b/>
          <w:bCs/>
          <w:sz w:val="24"/>
          <w:szCs w:val="24"/>
        </w:rPr>
        <w:t xml:space="preserve"> Αν το μέγεθος του πάνελ αυξηθεί θα οδηγηθούμε σε μακρούς χρόνους αναμονής και κακή ποιότητα φροντίδας… </w:t>
      </w:r>
      <w:r w:rsidRPr="003F4E8A">
        <w:rPr>
          <w:rFonts w:asciiTheme="majorHAnsi" w:hAnsiTheme="majorHAnsi" w:cstheme="majorHAnsi"/>
          <w:bCs/>
          <w:sz w:val="24"/>
          <w:szCs w:val="24"/>
        </w:rPr>
        <w:lastRenderedPageBreak/>
        <w:t xml:space="preserve">Επίσης θα πρέπει να ληφθεί υπόψη αν μιλάμε για γιατρό που λειτουργεί μόνος του ή για γιατρό μέλος ομάδας υγείας που υποστηρίζει το έργο του… </w:t>
      </w: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sz w:val="28"/>
          <w:szCs w:val="28"/>
        </w:rPr>
      </w:pPr>
      <w:r w:rsidRPr="00DA2D7F">
        <w:rPr>
          <w:rFonts w:asciiTheme="majorHAnsi" w:hAnsiTheme="majorHAnsi" w:cstheme="majorHAnsi"/>
          <w:b/>
          <w:bCs/>
          <w:sz w:val="28"/>
          <w:szCs w:val="28"/>
        </w:rPr>
        <w:t>Εγγραφή σε Οικογενειακό Ιατρό</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Όσον αφορά την </w:t>
      </w:r>
      <w:r w:rsidRPr="003F4E8A">
        <w:rPr>
          <w:rFonts w:asciiTheme="majorHAnsi" w:hAnsiTheme="majorHAnsi" w:cstheme="majorHAnsi"/>
          <w:iCs/>
          <w:sz w:val="24"/>
          <w:szCs w:val="24"/>
        </w:rPr>
        <w:t>εγγραφή σε ΤΟΜΥ και σε οικογενειακό γιατρό ο υπουργός δηλώνει πως</w:t>
      </w:r>
      <w:r w:rsidRPr="003F4E8A">
        <w:rPr>
          <w:rFonts w:asciiTheme="majorHAnsi" w:hAnsiTheme="majorHAnsi" w:cstheme="majorHAnsi"/>
          <w:i/>
          <w:iCs/>
          <w:sz w:val="24"/>
          <w:szCs w:val="24"/>
        </w:rPr>
        <w:t xml:space="preserve"> «η εγγραφή των ασθενών  θα </w:t>
      </w:r>
      <w:r w:rsidRPr="003F4E8A">
        <w:rPr>
          <w:rFonts w:asciiTheme="majorHAnsi" w:hAnsiTheme="majorHAnsi" w:cstheme="majorHAnsi"/>
          <w:b/>
          <w:bCs/>
          <w:i/>
          <w:iCs/>
          <w:sz w:val="24"/>
          <w:szCs w:val="24"/>
        </w:rPr>
        <w:t xml:space="preserve">γίνεται κατά προτεραιότητα για τις δημόσιες δομές </w:t>
      </w:r>
      <w:r w:rsidRPr="003F4E8A">
        <w:rPr>
          <w:rFonts w:asciiTheme="majorHAnsi" w:hAnsiTheme="majorHAnsi" w:cstheme="majorHAnsi"/>
          <w:i/>
          <w:iCs/>
          <w:sz w:val="24"/>
          <w:szCs w:val="24"/>
        </w:rPr>
        <w:t xml:space="preserve">και μέσα από τις συμβάσεις θα καλυφθεί και ο υπόλοιπος πληθυσμός».  «Θα υπάρχει μια </w:t>
      </w:r>
      <w:r w:rsidRPr="00A07BDC">
        <w:rPr>
          <w:rFonts w:asciiTheme="majorHAnsi" w:hAnsiTheme="majorHAnsi" w:cstheme="majorHAnsi"/>
          <w:bCs/>
          <w:i/>
          <w:iCs/>
          <w:sz w:val="24"/>
          <w:szCs w:val="24"/>
        </w:rPr>
        <w:t xml:space="preserve">ηλεκτρονική βάση </w:t>
      </w:r>
      <w:r w:rsidRPr="00A07BDC">
        <w:rPr>
          <w:rFonts w:asciiTheme="majorHAnsi" w:hAnsiTheme="majorHAnsi" w:cstheme="majorHAnsi"/>
          <w:i/>
          <w:iCs/>
          <w:sz w:val="24"/>
          <w:szCs w:val="24"/>
        </w:rPr>
        <w:t xml:space="preserve">και θα μπορεί επίσης να πηγαίνει ο πολίτης </w:t>
      </w:r>
      <w:r w:rsidRPr="00A07BDC">
        <w:rPr>
          <w:rFonts w:asciiTheme="majorHAnsi" w:hAnsiTheme="majorHAnsi" w:cstheme="majorHAnsi"/>
          <w:bCs/>
          <w:i/>
          <w:iCs/>
          <w:sz w:val="24"/>
          <w:szCs w:val="24"/>
        </w:rPr>
        <w:t>στη δομή και να εγγράφεται».</w:t>
      </w:r>
      <w:r w:rsidRPr="003F4E8A">
        <w:rPr>
          <w:rFonts w:asciiTheme="majorHAnsi" w:hAnsiTheme="majorHAnsi" w:cstheme="majorHAnsi"/>
          <w:sz w:val="24"/>
          <w:szCs w:val="24"/>
        </w:rPr>
        <w:t xml:space="preserve"> Ενώ δ</w:t>
      </w:r>
      <w:r w:rsidRPr="003F4E8A">
        <w:rPr>
          <w:rFonts w:asciiTheme="majorHAnsi" w:hAnsiTheme="majorHAnsi" w:cstheme="majorHAnsi"/>
          <w:b/>
          <w:bCs/>
          <w:sz w:val="24"/>
          <w:szCs w:val="24"/>
        </w:rPr>
        <w:t>ικαίωμα εγγραφής</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 xml:space="preserve">σε συμβεβλημένο με τον Ε.Ο.Π.Υ.Υ. οικογενειακό γιατρό  θα </w:t>
      </w:r>
      <w:r w:rsidRPr="003F4E8A">
        <w:rPr>
          <w:rFonts w:asciiTheme="majorHAnsi" w:hAnsiTheme="majorHAnsi" w:cstheme="majorHAnsi"/>
          <w:sz w:val="24"/>
          <w:szCs w:val="24"/>
        </w:rPr>
        <w:t xml:space="preserve">έχουν οι </w:t>
      </w:r>
      <w:r w:rsidRPr="003F4E8A">
        <w:rPr>
          <w:rFonts w:asciiTheme="majorHAnsi" w:hAnsiTheme="majorHAnsi" w:cstheme="majorHAnsi"/>
          <w:b/>
          <w:bCs/>
          <w:sz w:val="24"/>
          <w:szCs w:val="24"/>
        </w:rPr>
        <w:t xml:space="preserve">δικαιούχοι του Ε.Ο.Π.Υ.Υ,  </w:t>
      </w:r>
      <w:r w:rsidRPr="00DA2D7F">
        <w:rPr>
          <w:rFonts w:asciiTheme="majorHAnsi" w:hAnsiTheme="majorHAnsi" w:cstheme="majorHAnsi"/>
          <w:b/>
          <w:sz w:val="24"/>
          <w:szCs w:val="24"/>
        </w:rPr>
        <w:t>δ</w:t>
      </w:r>
      <w:r w:rsidRPr="003F4E8A">
        <w:rPr>
          <w:rFonts w:asciiTheme="majorHAnsi" w:hAnsiTheme="majorHAnsi" w:cstheme="majorHAnsi"/>
          <w:b/>
          <w:bCs/>
          <w:sz w:val="24"/>
          <w:szCs w:val="24"/>
        </w:rPr>
        <w:t>ικαίωμα εγγραφής</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σε Το.Μ.Υ.</w:t>
      </w:r>
      <w:r w:rsidRPr="003F4E8A">
        <w:rPr>
          <w:rFonts w:asciiTheme="majorHAnsi" w:hAnsiTheme="majorHAnsi" w:cstheme="majorHAnsi"/>
          <w:sz w:val="24"/>
          <w:szCs w:val="24"/>
        </w:rPr>
        <w:t xml:space="preserve"> θα </w:t>
      </w:r>
      <w:r w:rsidRPr="003F4E8A">
        <w:rPr>
          <w:rFonts w:asciiTheme="majorHAnsi" w:hAnsiTheme="majorHAnsi" w:cstheme="majorHAnsi"/>
          <w:b/>
          <w:bCs/>
          <w:sz w:val="24"/>
          <w:szCs w:val="24"/>
        </w:rPr>
        <w:t xml:space="preserve">έχουν όλοι </w:t>
      </w:r>
      <w:r w:rsidRPr="003F4E8A">
        <w:rPr>
          <w:rFonts w:asciiTheme="majorHAnsi" w:hAnsiTheme="majorHAnsi" w:cstheme="majorHAnsi"/>
          <w:sz w:val="24"/>
          <w:szCs w:val="24"/>
        </w:rPr>
        <w:t xml:space="preserve">οι κάτοχοι Α.Μ.Κ.Α ή Αριθμού Υγειονομικής Περίθαλψης Αλλοδαπού (Α.Υ.Π.Α.). </w:t>
      </w:r>
    </w:p>
    <w:p w:rsidR="00DA2D7F" w:rsidRPr="003F4E8A" w:rsidRDefault="00DA2D7F" w:rsidP="00DA2D7F">
      <w:pPr>
        <w:jc w:val="both"/>
        <w:rPr>
          <w:rFonts w:asciiTheme="majorHAnsi" w:hAnsiTheme="majorHAnsi" w:cstheme="majorHAnsi"/>
          <w:b/>
          <w:bCs/>
          <w:i/>
          <w:iCs/>
          <w:sz w:val="24"/>
          <w:szCs w:val="24"/>
        </w:rPr>
      </w:pPr>
      <w:r w:rsidRPr="003F4E8A">
        <w:rPr>
          <w:rFonts w:asciiTheme="majorHAnsi" w:hAnsiTheme="majorHAnsi" w:cstheme="majorHAnsi"/>
          <w:sz w:val="24"/>
          <w:szCs w:val="24"/>
        </w:rPr>
        <w:t xml:space="preserve">Η ρύθμιση αυτή </w:t>
      </w:r>
      <w:r w:rsidRPr="003F4E8A">
        <w:rPr>
          <w:rFonts w:asciiTheme="majorHAnsi" w:hAnsiTheme="majorHAnsi" w:cstheme="majorHAnsi"/>
          <w:b/>
          <w:sz w:val="24"/>
          <w:szCs w:val="24"/>
        </w:rPr>
        <w:t>εισάγει και προάγει ανισότητες στη φροντίδα</w:t>
      </w:r>
      <w:r w:rsidRPr="003F4E8A">
        <w:rPr>
          <w:rFonts w:asciiTheme="majorHAnsi" w:hAnsiTheme="majorHAnsi" w:cstheme="majorHAnsi"/>
          <w:sz w:val="24"/>
          <w:szCs w:val="24"/>
        </w:rPr>
        <w:t xml:space="preserve"> σε ένα σύστημα που ευαγγελίζεται πως έρχεται για να τις μειώσει… Αν μάλιστα λάβουμε υπόψη πως οι  </w:t>
      </w:r>
      <w:r w:rsidRPr="003F4E8A">
        <w:rPr>
          <w:rFonts w:asciiTheme="majorHAnsi" w:hAnsiTheme="majorHAnsi" w:cstheme="majorHAnsi"/>
          <w:b/>
          <w:bCs/>
          <w:i/>
          <w:iCs/>
          <w:sz w:val="24"/>
          <w:szCs w:val="24"/>
        </w:rPr>
        <w:t xml:space="preserve">ανασφάλιστοι αποτελούν το 20-25% του πληθυσμού και πως ο αριθμός των αλλοδαπών είναι σημαντικός, ελλοχεύει ο κίνδυνος ο θεσμός των ΤΟΜΥ να λάβει χαρακτήρα προνοιακής δομής--  </w:t>
      </w:r>
      <w:r w:rsidRPr="003F4E8A">
        <w:rPr>
          <w:rFonts w:asciiTheme="majorHAnsi" w:hAnsiTheme="majorHAnsi" w:cstheme="majorHAnsi"/>
          <w:b/>
          <w:bCs/>
          <w:i/>
          <w:iCs/>
          <w:sz w:val="24"/>
          <w:szCs w:val="24"/>
          <w:lang w:val="en-US"/>
        </w:rPr>
        <w:t>charity</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care</w:t>
      </w:r>
      <w:r w:rsidRPr="003F4E8A">
        <w:rPr>
          <w:rFonts w:asciiTheme="majorHAnsi" w:hAnsiTheme="majorHAnsi" w:cstheme="majorHAnsi"/>
          <w:b/>
          <w:bCs/>
          <w:i/>
          <w:iCs/>
          <w:sz w:val="24"/>
          <w:szCs w:val="24"/>
        </w:rPr>
        <w:t xml:space="preserve">… </w:t>
      </w:r>
    </w:p>
    <w:p w:rsidR="00DA2D7F" w:rsidRDefault="00DA2D7F" w:rsidP="00DA2D7F">
      <w:pPr>
        <w:jc w:val="both"/>
        <w:rPr>
          <w:rFonts w:asciiTheme="majorHAnsi" w:hAnsiTheme="majorHAnsi" w:cstheme="majorHAnsi"/>
          <w:b/>
          <w:bCs/>
          <w:i/>
          <w:iCs/>
          <w:sz w:val="24"/>
          <w:szCs w:val="24"/>
        </w:rPr>
      </w:pP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b/>
          <w:bCs/>
          <w:iCs/>
          <w:sz w:val="28"/>
          <w:szCs w:val="28"/>
        </w:rPr>
      </w:pPr>
      <w:r w:rsidRPr="00DA2D7F">
        <w:rPr>
          <w:rFonts w:asciiTheme="majorHAnsi" w:hAnsiTheme="majorHAnsi" w:cstheme="majorHAnsi"/>
          <w:b/>
          <w:bCs/>
          <w:iCs/>
          <w:sz w:val="28"/>
          <w:szCs w:val="28"/>
        </w:rPr>
        <w:t>Ελευθερία επιλογής ιατρού από τον πολίτη</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b/>
          <w:bCs/>
          <w:sz w:val="24"/>
          <w:szCs w:val="24"/>
        </w:rPr>
        <w:t xml:space="preserve">Η ελευθερία επιλογής  οικογενειακού γιατρού  από τον πολίτη περιορίζεται ασφυκτικά! Κι όμως αυτή είναι απαραίτητη, καθώς ενδυναμώνει τον χρήστη </w:t>
      </w:r>
      <w:r w:rsidRPr="003F4E8A">
        <w:rPr>
          <w:rFonts w:asciiTheme="majorHAnsi" w:hAnsiTheme="majorHAnsi" w:cstheme="majorHAnsi"/>
          <w:sz w:val="24"/>
          <w:szCs w:val="24"/>
        </w:rPr>
        <w:t xml:space="preserve">υπηρεσιών υγείας και αποτελεί απαραίτητο στοιχείο για τη βελτίωση της ποιότητας της φροντίδας μέσω της ανάπτυξης </w:t>
      </w:r>
      <w:r w:rsidRPr="003F4E8A">
        <w:rPr>
          <w:rFonts w:asciiTheme="majorHAnsi" w:hAnsiTheme="majorHAnsi" w:cstheme="majorHAnsi"/>
          <w:b/>
          <w:bCs/>
          <w:sz w:val="24"/>
          <w:szCs w:val="24"/>
        </w:rPr>
        <w:t>υγιούς ανταγωνισμού</w:t>
      </w:r>
      <w:r w:rsidRPr="003F4E8A">
        <w:rPr>
          <w:rFonts w:asciiTheme="majorHAnsi" w:hAnsiTheme="majorHAnsi" w:cstheme="majorHAnsi"/>
          <w:sz w:val="24"/>
          <w:szCs w:val="24"/>
        </w:rPr>
        <w:t xml:space="preserve"> μεταξύ των παρόχων. </w:t>
      </w:r>
      <w:r w:rsidRPr="003F4E8A">
        <w:rPr>
          <w:rFonts w:asciiTheme="majorHAnsi" w:hAnsiTheme="majorHAnsi" w:cstheme="majorHAnsi"/>
          <w:b/>
          <w:bCs/>
          <w:sz w:val="24"/>
          <w:szCs w:val="24"/>
        </w:rPr>
        <w:t>Δίνεται προτεραιότητα στην κάλυψη του πληθυσμού μέσω των δημόσιων δομών και όχι στις προτιμήσεις του πολίτη!</w:t>
      </w:r>
      <w:r w:rsidRPr="003F4E8A">
        <w:rPr>
          <w:rFonts w:asciiTheme="majorHAnsi" w:hAnsiTheme="majorHAnsi" w:cstheme="majorHAnsi"/>
          <w:sz w:val="24"/>
          <w:szCs w:val="24"/>
        </w:rPr>
        <w:t xml:space="preserve"> </w:t>
      </w:r>
    </w:p>
    <w:p w:rsidR="00DA2D7F" w:rsidRPr="003F4E8A" w:rsidRDefault="00DA2D7F" w:rsidP="00DA2D7F">
      <w:pPr>
        <w:jc w:val="both"/>
        <w:rPr>
          <w:rFonts w:asciiTheme="majorHAnsi" w:hAnsiTheme="majorHAnsi" w:cstheme="majorHAnsi"/>
          <w:i/>
          <w:sz w:val="24"/>
          <w:szCs w:val="24"/>
        </w:rPr>
      </w:pPr>
      <w:r w:rsidRPr="003F4E8A">
        <w:rPr>
          <w:rFonts w:asciiTheme="majorHAnsi" w:hAnsiTheme="majorHAnsi" w:cstheme="majorHAnsi"/>
          <w:sz w:val="24"/>
          <w:szCs w:val="24"/>
        </w:rPr>
        <w:t xml:space="preserve">Ένα παράδειγμα πως θα μπορούσε να λειτουργήσει η επιλογή ιατρού από τον ασθενή είναι: </w:t>
      </w:r>
      <w:r w:rsidRPr="003F4E8A">
        <w:rPr>
          <w:rFonts w:asciiTheme="majorHAnsi" w:hAnsiTheme="majorHAnsi" w:cstheme="majorHAnsi"/>
          <w:i/>
          <w:sz w:val="24"/>
          <w:szCs w:val="24"/>
        </w:rPr>
        <w:t xml:space="preserve">στην έναρξη του νέου συστήματος ζητάω από τους γιατρούς που θα μπορούσαν να παίξουν το ρόλο του ΟΙ να κάνουν αίτηση για να ενταχθούν στο σύστημα. Αν αυτοί υπερτερούν των θέσεων που έχω υπολογίσει για την περιοχή, καλώ τους πολίτες να επιλέξουν τον ιατρό της αρεσκείας τους και τελικά επιλέγω να εντάξω στο σύστημα αυτούς που θα συγκεντρώσουν τις περισσότερες προτιμήσεις από τους πολίτες. Στη συνέχεια καλώ τους πολίτες να επιλέξουν τον ΟΙ από αυτούς που έχω συμβληθεί. Φυσικά όταν ένας πολίτης δεν μένει </w:t>
      </w:r>
      <w:r w:rsidRPr="003F4E8A">
        <w:rPr>
          <w:rFonts w:asciiTheme="majorHAnsi" w:hAnsiTheme="majorHAnsi" w:cstheme="majorHAnsi"/>
          <w:i/>
          <w:sz w:val="24"/>
          <w:szCs w:val="24"/>
        </w:rPr>
        <w:lastRenderedPageBreak/>
        <w:t>ικανοποιημένος από τον ΟΙ του έχει τη δυνατότητα να τον αλλάξει, μεταφέροντας και το κομμάτι αποζημίωσης που του αντιστοιχεί στον νέο γιατρό.</w:t>
      </w:r>
    </w:p>
    <w:p w:rsidR="00DA2D7F" w:rsidRPr="003F4E8A" w:rsidRDefault="00DA2D7F" w:rsidP="00DA2D7F">
      <w:pPr>
        <w:jc w:val="both"/>
        <w:rPr>
          <w:rFonts w:asciiTheme="majorHAnsi" w:hAnsiTheme="majorHAnsi" w:cstheme="majorHAnsi"/>
          <w:i/>
          <w:iCs/>
          <w:sz w:val="24"/>
          <w:szCs w:val="24"/>
        </w:rPr>
      </w:pPr>
      <w:r w:rsidRPr="003F4E8A">
        <w:rPr>
          <w:rFonts w:asciiTheme="majorHAnsi" w:hAnsiTheme="majorHAnsi" w:cstheme="majorHAnsi"/>
          <w:sz w:val="24"/>
          <w:szCs w:val="24"/>
        </w:rPr>
        <w:t xml:space="preserve">Αντίστοιχα </w:t>
      </w:r>
      <w:r w:rsidRPr="003F4E8A">
        <w:rPr>
          <w:rFonts w:asciiTheme="majorHAnsi" w:hAnsiTheme="majorHAnsi" w:cstheme="majorHAnsi"/>
          <w:b/>
          <w:sz w:val="24"/>
          <w:szCs w:val="24"/>
        </w:rPr>
        <w:t>περιορίζεται η</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ελευθερία επιλογής ιατρού εξειδίκευσης</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όταν υπάρχει παραπομπή</w:t>
      </w:r>
      <w:r w:rsidRPr="003F4E8A">
        <w:rPr>
          <w:rFonts w:asciiTheme="majorHAnsi" w:hAnsiTheme="majorHAnsi" w:cstheme="majorHAnsi"/>
          <w:sz w:val="24"/>
          <w:szCs w:val="24"/>
        </w:rPr>
        <w:t xml:space="preserve"> σε τέτοιο από τον ΟΙ, καθώς μόνο</w:t>
      </w:r>
      <w:r w:rsidRPr="003F4E8A">
        <w:rPr>
          <w:rFonts w:asciiTheme="majorHAnsi" w:hAnsiTheme="majorHAnsi" w:cstheme="majorHAnsi"/>
          <w:i/>
          <w:iCs/>
          <w:sz w:val="24"/>
          <w:szCs w:val="24"/>
        </w:rPr>
        <w:t xml:space="preserve"> «σε περίπτωση που υπάρχει αντικειμενική αδυναμία για κάλυψη από το Κέντρο Υγείας και το Νοσοκομείο Αναφοράς οι Το.Μ.Υ. παραπέμπουν τους λήπτες υπηρεσιών υγείας σε συμβεβλημένους παρόχους του Ε.Ο.Π.Υ.Υ.». </w:t>
      </w:r>
    </w:p>
    <w:p w:rsidR="00DA2D7F" w:rsidRDefault="00DA2D7F" w:rsidP="00DA2D7F">
      <w:pPr>
        <w:jc w:val="both"/>
        <w:rPr>
          <w:rFonts w:asciiTheme="majorHAnsi" w:hAnsiTheme="majorHAnsi" w:cstheme="majorHAnsi"/>
          <w:iCs/>
          <w:sz w:val="24"/>
          <w:szCs w:val="24"/>
        </w:rPr>
      </w:pPr>
      <w:r w:rsidRPr="003F4E8A">
        <w:rPr>
          <w:rFonts w:asciiTheme="majorHAnsi" w:hAnsiTheme="majorHAnsi" w:cstheme="majorHAnsi"/>
          <w:iCs/>
          <w:sz w:val="24"/>
          <w:szCs w:val="24"/>
        </w:rPr>
        <w:t xml:space="preserve">Για εμάς θα έπρεπε να υπάρχει μια </w:t>
      </w:r>
      <w:r w:rsidRPr="003F4E8A">
        <w:rPr>
          <w:rFonts w:asciiTheme="majorHAnsi" w:hAnsiTheme="majorHAnsi" w:cstheme="majorHAnsi"/>
          <w:b/>
          <w:iCs/>
          <w:sz w:val="24"/>
          <w:szCs w:val="24"/>
        </w:rPr>
        <w:t>σειρά επιλογών ιατρών μιας ειδικότητας  σε κάθε τομέα</w:t>
      </w:r>
      <w:r w:rsidRPr="003F4E8A">
        <w:rPr>
          <w:rFonts w:asciiTheme="majorHAnsi" w:hAnsiTheme="majorHAnsi" w:cstheme="majorHAnsi"/>
          <w:iCs/>
          <w:sz w:val="24"/>
          <w:szCs w:val="24"/>
        </w:rPr>
        <w:t xml:space="preserve"> και ο ασθενής έχοντας παραπεμπτικό να μπορεί να επιλέξει σε ποιόν από αυτούς θα απευθυνθεί. </w:t>
      </w:r>
      <w:r w:rsidRPr="003F4E8A">
        <w:rPr>
          <w:rFonts w:asciiTheme="majorHAnsi" w:hAnsiTheme="majorHAnsi" w:cstheme="majorHAnsi"/>
          <w:i/>
          <w:iCs/>
          <w:sz w:val="24"/>
          <w:szCs w:val="24"/>
        </w:rPr>
        <w:t>Ο πιο δημοφιλής από τους γιατρούς θα έχει μακρύτερους χρόνους αναμονής για ραντεβού. Ο ασθενής θα προσπαθήσει να ισορροπήσει ανάμεσα στις προτιμήσεις του και στο κόστος χρόνου (μακρινό ραντεβού) , αλλά και χρήματος (αν έχει την δυνατότητα να επισκεφτεί ιατρό ιδιωτικά).</w:t>
      </w:r>
      <w:r w:rsidRPr="003F4E8A">
        <w:rPr>
          <w:rFonts w:asciiTheme="majorHAnsi" w:hAnsiTheme="majorHAnsi" w:cstheme="majorHAnsi"/>
          <w:iCs/>
          <w:sz w:val="24"/>
          <w:szCs w:val="24"/>
        </w:rPr>
        <w:t xml:space="preserve">  </w:t>
      </w:r>
    </w:p>
    <w:p w:rsidR="00DA2D7F" w:rsidRDefault="00DA2D7F" w:rsidP="00DA2D7F">
      <w:pPr>
        <w:jc w:val="both"/>
        <w:rPr>
          <w:rFonts w:asciiTheme="majorHAnsi" w:hAnsiTheme="majorHAnsi" w:cstheme="majorHAnsi"/>
          <w:b/>
          <w:sz w:val="28"/>
          <w:szCs w:val="28"/>
        </w:rPr>
      </w:pP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b/>
          <w:sz w:val="28"/>
          <w:szCs w:val="28"/>
        </w:rPr>
      </w:pPr>
      <w:r w:rsidRPr="00DA2D7F">
        <w:rPr>
          <w:rFonts w:asciiTheme="majorHAnsi" w:hAnsiTheme="majorHAnsi" w:cstheme="majorHAnsi"/>
          <w:b/>
          <w:sz w:val="28"/>
          <w:szCs w:val="28"/>
        </w:rPr>
        <w:t>Εξωνοσοκομειακή/ περιπατητική εξειδικευμένη φροντίδα</w:t>
      </w:r>
    </w:p>
    <w:p w:rsidR="00DA2D7F" w:rsidRPr="003F4E8A" w:rsidRDefault="00DA2D7F" w:rsidP="00DA2D7F">
      <w:pPr>
        <w:jc w:val="both"/>
        <w:rPr>
          <w:rFonts w:asciiTheme="majorHAnsi" w:hAnsiTheme="majorHAnsi" w:cstheme="majorHAnsi"/>
          <w:b/>
          <w:bCs/>
          <w:sz w:val="24"/>
          <w:szCs w:val="24"/>
        </w:rPr>
      </w:pPr>
      <w:r w:rsidRPr="003F4E8A">
        <w:rPr>
          <w:rFonts w:asciiTheme="majorHAnsi" w:hAnsiTheme="majorHAnsi" w:cstheme="majorHAnsi"/>
          <w:sz w:val="24"/>
          <w:szCs w:val="24"/>
        </w:rPr>
        <w:t xml:space="preserve">Το σχέδιο νόμου εισάγει μια νέα βαθμίδα, μεταξύ ΠΦΥ και νοσοκομειακής φροντίδας, τις υπηρεσίες </w:t>
      </w:r>
      <w:r w:rsidRPr="003F4E8A">
        <w:rPr>
          <w:rFonts w:asciiTheme="majorHAnsi" w:hAnsiTheme="majorHAnsi" w:cstheme="majorHAnsi"/>
          <w:b/>
          <w:sz w:val="24"/>
          <w:szCs w:val="24"/>
        </w:rPr>
        <w:t>εξειδικευμένης περιπατητικής</w:t>
      </w:r>
      <w:r w:rsidRPr="003F4E8A">
        <w:rPr>
          <w:rFonts w:asciiTheme="majorHAnsi" w:hAnsiTheme="majorHAnsi" w:cstheme="majorHAnsi"/>
          <w:sz w:val="24"/>
          <w:szCs w:val="24"/>
        </w:rPr>
        <w:t xml:space="preserve"> φροντίδας ή </w:t>
      </w:r>
      <w:r w:rsidRPr="003F4E8A">
        <w:rPr>
          <w:rFonts w:asciiTheme="majorHAnsi" w:hAnsiTheme="majorHAnsi" w:cstheme="majorHAnsi"/>
          <w:b/>
          <w:sz w:val="24"/>
          <w:szCs w:val="24"/>
        </w:rPr>
        <w:t>εξωνοσοκομειακής εξειδικευμένης</w:t>
      </w:r>
      <w:r w:rsidRPr="003F4E8A">
        <w:rPr>
          <w:rFonts w:asciiTheme="majorHAnsi" w:hAnsiTheme="majorHAnsi" w:cstheme="majorHAnsi"/>
          <w:sz w:val="24"/>
          <w:szCs w:val="24"/>
        </w:rPr>
        <w:t xml:space="preserve"> φροντίδας υγείας που παρέχονται στους λήπτες υπηρεσιών υγείας από </w:t>
      </w:r>
      <w:r w:rsidRPr="003F4E8A">
        <w:rPr>
          <w:rFonts w:asciiTheme="majorHAnsi" w:hAnsiTheme="majorHAnsi" w:cstheme="majorHAnsi"/>
          <w:b/>
          <w:bCs/>
          <w:i/>
          <w:iCs/>
          <w:sz w:val="24"/>
          <w:szCs w:val="24"/>
        </w:rPr>
        <w:t xml:space="preserve">ιατρούς ειδικοτήτων </w:t>
      </w:r>
      <w:r w:rsidRPr="003F4E8A">
        <w:rPr>
          <w:rFonts w:asciiTheme="majorHAnsi" w:hAnsiTheme="majorHAnsi" w:cstheme="majorHAnsi"/>
          <w:b/>
          <w:bCs/>
          <w:sz w:val="24"/>
          <w:szCs w:val="24"/>
        </w:rPr>
        <w:t xml:space="preserve">στα Κέντρα Υγείας και από ιδιώτες ειδικούς γιατρούς συμβεβλημένους με τον </w:t>
      </w:r>
      <w:r w:rsidRPr="003F4E8A">
        <w:rPr>
          <w:rFonts w:asciiTheme="majorHAnsi" w:hAnsiTheme="majorHAnsi" w:cstheme="majorHAnsi"/>
          <w:b/>
          <w:bCs/>
          <w:sz w:val="24"/>
          <w:szCs w:val="24"/>
          <w:lang w:val="en-US"/>
        </w:rPr>
        <w:t>EO</w:t>
      </w:r>
      <w:r w:rsidRPr="003F4E8A">
        <w:rPr>
          <w:rFonts w:asciiTheme="majorHAnsi" w:hAnsiTheme="majorHAnsi" w:cstheme="majorHAnsi"/>
          <w:b/>
          <w:bCs/>
          <w:sz w:val="24"/>
          <w:szCs w:val="24"/>
        </w:rPr>
        <w:t xml:space="preserve">ΠΥΥ. </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b/>
          <w:bCs/>
          <w:sz w:val="24"/>
          <w:szCs w:val="24"/>
        </w:rPr>
        <w:t xml:space="preserve">Οι συμβάσεις με ιδιώτες θα έχουν προκαθορισμένο προϋπολογισμό, αντίθετα με τις ανεξέλεγκτες δαπάνες που μπορεί να προκαλέσει ένα «κατά  πράξη» σύστημα αποζημίωσης.  Οι </w:t>
      </w:r>
      <w:r w:rsidRPr="003F4E8A">
        <w:rPr>
          <w:rFonts w:asciiTheme="majorHAnsi" w:hAnsiTheme="majorHAnsi" w:cstheme="majorHAnsi"/>
          <w:b/>
          <w:bCs/>
          <w:i/>
          <w:iCs/>
          <w:sz w:val="24"/>
          <w:szCs w:val="24"/>
        </w:rPr>
        <w:t>δυο δυνατές επιλογές συμβάσεων του ΕΟΠΥΥ με ειδικούς θα είναι</w:t>
      </w:r>
    </w:p>
    <w:p w:rsidR="00DA2D7F" w:rsidRPr="003F4E8A" w:rsidRDefault="00DA2D7F" w:rsidP="00DA2D7F">
      <w:pPr>
        <w:numPr>
          <w:ilvl w:val="1"/>
          <w:numId w:val="8"/>
        </w:numPr>
        <w:jc w:val="both"/>
        <w:rPr>
          <w:rFonts w:asciiTheme="majorHAnsi" w:hAnsiTheme="majorHAnsi" w:cstheme="majorHAnsi"/>
          <w:sz w:val="24"/>
          <w:szCs w:val="24"/>
        </w:rPr>
      </w:pPr>
      <w:r w:rsidRPr="003F4E8A">
        <w:rPr>
          <w:rFonts w:asciiTheme="majorHAnsi" w:hAnsiTheme="majorHAnsi" w:cstheme="majorHAnsi"/>
          <w:b/>
          <w:bCs/>
          <w:sz w:val="24"/>
          <w:szCs w:val="24"/>
        </w:rPr>
        <w:t xml:space="preserve">κατά πράξη όταν εκτελούν παραπεμπτικό οικογενειακού γιατρού  </w:t>
      </w:r>
      <w:r w:rsidRPr="003F4E8A">
        <w:rPr>
          <w:rFonts w:asciiTheme="majorHAnsi" w:hAnsiTheme="majorHAnsi" w:cstheme="majorHAnsi"/>
          <w:i/>
          <w:iCs/>
          <w:sz w:val="24"/>
          <w:szCs w:val="24"/>
        </w:rPr>
        <w:t xml:space="preserve">με ένα συγκεκριμένο αριθμό πράξεων που θα ζητηθεί ανά τομέα πρωτοβάθμιας φροντίδας υγείας </w:t>
      </w:r>
      <w:r w:rsidRPr="003F4E8A">
        <w:rPr>
          <w:rFonts w:asciiTheme="majorHAnsi" w:hAnsiTheme="majorHAnsi" w:cstheme="majorHAnsi"/>
          <w:b/>
          <w:bCs/>
          <w:i/>
          <w:iCs/>
          <w:sz w:val="24"/>
          <w:szCs w:val="24"/>
        </w:rPr>
        <w:t xml:space="preserve">( ουσιαστικά εισαγωγή </w:t>
      </w:r>
      <w:r w:rsidRPr="003F4E8A">
        <w:rPr>
          <w:rFonts w:asciiTheme="majorHAnsi" w:hAnsiTheme="majorHAnsi" w:cstheme="majorHAnsi"/>
          <w:b/>
          <w:bCs/>
          <w:sz w:val="24"/>
          <w:szCs w:val="24"/>
          <w:lang w:val="en-US"/>
        </w:rPr>
        <w:t>global</w:t>
      </w:r>
      <w:r w:rsidRPr="003F4E8A">
        <w:rPr>
          <w:rFonts w:asciiTheme="majorHAnsi" w:hAnsiTheme="majorHAnsi" w:cstheme="majorHAnsi"/>
          <w:b/>
          <w:bCs/>
          <w:sz w:val="24"/>
          <w:szCs w:val="24"/>
        </w:rPr>
        <w:t xml:space="preserve"> </w:t>
      </w:r>
      <w:r w:rsidRPr="003F4E8A">
        <w:rPr>
          <w:rFonts w:asciiTheme="majorHAnsi" w:hAnsiTheme="majorHAnsi" w:cstheme="majorHAnsi"/>
          <w:b/>
          <w:bCs/>
          <w:sz w:val="24"/>
          <w:szCs w:val="24"/>
          <w:lang w:val="en-US"/>
        </w:rPr>
        <w:t>budget</w:t>
      </w:r>
      <w:r w:rsidRPr="003F4E8A">
        <w:rPr>
          <w:rFonts w:asciiTheme="majorHAnsi" w:hAnsiTheme="majorHAnsi" w:cstheme="majorHAnsi"/>
          <w:b/>
          <w:bCs/>
          <w:sz w:val="24"/>
          <w:szCs w:val="24"/>
        </w:rPr>
        <w:t xml:space="preserve"> ανά ειδικότητα και ανά τομέα</w:t>
      </w:r>
      <w:r w:rsidRPr="003F4E8A">
        <w:rPr>
          <w:rFonts w:asciiTheme="majorHAnsi" w:hAnsiTheme="majorHAnsi" w:cstheme="majorHAnsi"/>
          <w:b/>
          <w:bCs/>
          <w:i/>
          <w:iCs/>
          <w:sz w:val="24"/>
          <w:szCs w:val="24"/>
        </w:rPr>
        <w:t xml:space="preserve">) </w:t>
      </w:r>
    </w:p>
    <w:p w:rsidR="00DA2D7F" w:rsidRPr="003F4E8A" w:rsidRDefault="00DA2D7F" w:rsidP="00DA2D7F">
      <w:pPr>
        <w:numPr>
          <w:ilvl w:val="1"/>
          <w:numId w:val="8"/>
        </w:numPr>
        <w:jc w:val="both"/>
        <w:rPr>
          <w:rFonts w:asciiTheme="majorHAnsi" w:hAnsiTheme="majorHAnsi" w:cstheme="majorHAnsi"/>
          <w:sz w:val="24"/>
          <w:szCs w:val="24"/>
        </w:rPr>
      </w:pPr>
      <w:r w:rsidRPr="003F4E8A">
        <w:rPr>
          <w:rFonts w:asciiTheme="majorHAnsi" w:hAnsiTheme="majorHAnsi" w:cstheme="majorHAnsi"/>
          <w:b/>
          <w:bCs/>
          <w:sz w:val="24"/>
          <w:szCs w:val="24"/>
        </w:rPr>
        <w:t xml:space="preserve">με πάγια αντιμισθία και συγκεκριμένο ημερήσιο και εβδομαδιαίο χρόνο απασχόλησης για συγκεκριμένο πληθυσμό ευθύνης, </w:t>
      </w:r>
      <w:r w:rsidRPr="003F4E8A">
        <w:rPr>
          <w:rFonts w:asciiTheme="majorHAnsi" w:hAnsiTheme="majorHAnsi" w:cstheme="majorHAnsi"/>
          <w:i/>
          <w:iCs/>
          <w:sz w:val="24"/>
          <w:szCs w:val="24"/>
        </w:rPr>
        <w:t>όσο κρίνεται απαραίτητη η δέσμευση ενός συγκεκριμένου ωραρίου ώστε να υπηρετεί ασφαλισμένους του ΕΟΠΥΥ.</w:t>
      </w:r>
    </w:p>
    <w:p w:rsidR="00047898" w:rsidRDefault="00047898">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br w:type="page"/>
      </w:r>
    </w:p>
    <w:p w:rsidR="00DA2D7F" w:rsidRPr="003F4E8A" w:rsidRDefault="00DA2D7F" w:rsidP="00DA2D7F">
      <w:pPr>
        <w:jc w:val="both"/>
        <w:rPr>
          <w:rFonts w:asciiTheme="majorHAnsi" w:hAnsiTheme="majorHAnsi" w:cstheme="majorHAnsi"/>
          <w:i/>
          <w:sz w:val="24"/>
          <w:szCs w:val="24"/>
        </w:rPr>
      </w:pPr>
      <w:r w:rsidRPr="003F4E8A">
        <w:rPr>
          <w:rFonts w:asciiTheme="majorHAnsi" w:hAnsiTheme="majorHAnsi" w:cstheme="majorHAnsi"/>
          <w:sz w:val="24"/>
          <w:szCs w:val="24"/>
        </w:rPr>
        <w:lastRenderedPageBreak/>
        <w:t xml:space="preserve">Φυσικά ιδιαίτερα δύσκολο έργο θα είναι ο </w:t>
      </w:r>
      <w:r w:rsidRPr="003F4E8A">
        <w:rPr>
          <w:rFonts w:asciiTheme="majorHAnsi" w:hAnsiTheme="majorHAnsi" w:cstheme="majorHAnsi"/>
          <w:b/>
          <w:sz w:val="24"/>
          <w:szCs w:val="24"/>
        </w:rPr>
        <w:t xml:space="preserve">καθορισμός των απαραίτητων επισκέψεων-πράξεων ανά ειδικότητα και αντίστοιχων </w:t>
      </w:r>
      <w:r w:rsidRPr="003F4E8A">
        <w:rPr>
          <w:rFonts w:asciiTheme="majorHAnsi" w:hAnsiTheme="majorHAnsi" w:cstheme="majorHAnsi"/>
          <w:b/>
          <w:sz w:val="24"/>
          <w:szCs w:val="24"/>
          <w:lang w:val="en-US"/>
        </w:rPr>
        <w:t>budget</w:t>
      </w:r>
      <w:r w:rsidRPr="003F4E8A">
        <w:rPr>
          <w:rFonts w:asciiTheme="majorHAnsi" w:hAnsiTheme="majorHAnsi" w:cstheme="majorHAnsi"/>
          <w:b/>
          <w:sz w:val="24"/>
          <w:szCs w:val="24"/>
        </w:rPr>
        <w:t xml:space="preserve"> ανά ειδικότητα ανά τομέα ΠΦΥ</w:t>
      </w:r>
      <w:r w:rsidRPr="003F4E8A">
        <w:rPr>
          <w:rFonts w:asciiTheme="majorHAnsi" w:hAnsiTheme="majorHAnsi" w:cstheme="majorHAnsi"/>
          <w:sz w:val="24"/>
          <w:szCs w:val="24"/>
        </w:rPr>
        <w:t xml:space="preserve">. </w:t>
      </w:r>
      <w:r w:rsidRPr="003F4E8A">
        <w:rPr>
          <w:rFonts w:asciiTheme="majorHAnsi" w:hAnsiTheme="majorHAnsi" w:cstheme="majorHAnsi"/>
          <w:i/>
          <w:sz w:val="24"/>
          <w:szCs w:val="24"/>
        </w:rPr>
        <w:t xml:space="preserve">Κι αυτό γιατί δεν μπορεί κάποιος να στηριχθεί σε ελληνικά δεδομένα του παρελθόντος, αφού </w:t>
      </w:r>
      <w:r w:rsidRPr="003F4E8A">
        <w:rPr>
          <w:rFonts w:asciiTheme="majorHAnsi" w:hAnsiTheme="majorHAnsi" w:cstheme="majorHAnsi"/>
          <w:b/>
          <w:i/>
          <w:sz w:val="24"/>
          <w:szCs w:val="24"/>
        </w:rPr>
        <w:t>η προσφορά πολλές φορές καθόριζε τη ζήτηση</w:t>
      </w:r>
      <w:r w:rsidRPr="003F4E8A">
        <w:rPr>
          <w:rFonts w:asciiTheme="majorHAnsi" w:hAnsiTheme="majorHAnsi" w:cstheme="majorHAnsi"/>
          <w:i/>
          <w:sz w:val="24"/>
          <w:szCs w:val="24"/>
        </w:rPr>
        <w:t xml:space="preserve"> και πολλές από τις επισκέψεις-πράξεις ήταν απρόσφορες, ακόμα και πλασματικές. Η χρήση δεδομένων από τη παγκόσμια βιβλιογραφία με προσαρμογές στο ελληνικό περιβάλλον θα μπορούσε να αποτελέσει οδηγό.</w:t>
      </w:r>
    </w:p>
    <w:p w:rsidR="00DA2D7F" w:rsidRPr="003F4E8A" w:rsidRDefault="00DA2D7F" w:rsidP="00DA2D7F">
      <w:pPr>
        <w:ind w:left="1440"/>
        <w:jc w:val="both"/>
        <w:rPr>
          <w:rFonts w:asciiTheme="majorHAnsi" w:hAnsiTheme="majorHAnsi" w:cstheme="majorHAnsi"/>
          <w:sz w:val="24"/>
          <w:szCs w:val="24"/>
        </w:rPr>
      </w:pPr>
    </w:p>
    <w:p w:rsidR="00DA2D7F" w:rsidRPr="00DA2D7F" w:rsidRDefault="00DA2D7F" w:rsidP="00DA2D7F">
      <w:pPr>
        <w:pStyle w:val="a4"/>
        <w:numPr>
          <w:ilvl w:val="0"/>
          <w:numId w:val="16"/>
        </w:numPr>
        <w:shd w:val="clear" w:color="auto" w:fill="EEECE1" w:themeFill="background2"/>
        <w:ind w:left="284"/>
        <w:jc w:val="both"/>
        <w:rPr>
          <w:rFonts w:asciiTheme="majorHAnsi" w:hAnsiTheme="majorHAnsi" w:cstheme="majorHAnsi"/>
          <w:b/>
          <w:sz w:val="28"/>
          <w:szCs w:val="28"/>
        </w:rPr>
      </w:pPr>
      <w:r w:rsidRPr="00DA2D7F">
        <w:rPr>
          <w:rFonts w:asciiTheme="majorHAnsi" w:hAnsiTheme="majorHAnsi" w:cstheme="majorHAnsi"/>
          <w:b/>
          <w:sz w:val="28"/>
          <w:szCs w:val="28"/>
        </w:rPr>
        <w:t>Σύστημα παραπομπής</w:t>
      </w:r>
    </w:p>
    <w:p w:rsidR="00DA2D7F" w:rsidRPr="003F4E8A" w:rsidRDefault="00DA2D7F" w:rsidP="00DA2D7F">
      <w:pPr>
        <w:jc w:val="both"/>
        <w:rPr>
          <w:rFonts w:asciiTheme="majorHAnsi" w:hAnsiTheme="majorHAnsi" w:cstheme="majorHAnsi"/>
          <w:b/>
          <w:bCs/>
          <w:sz w:val="24"/>
          <w:szCs w:val="24"/>
        </w:rPr>
      </w:pPr>
      <w:r w:rsidRPr="003F4E8A">
        <w:rPr>
          <w:rFonts w:asciiTheme="majorHAnsi" w:hAnsiTheme="majorHAnsi" w:cstheme="majorHAnsi"/>
          <w:b/>
          <w:bCs/>
          <w:sz w:val="24"/>
          <w:szCs w:val="24"/>
        </w:rPr>
        <w:t xml:space="preserve">Το σχέδιο νόμου εισάγει σύστημα παραπομπής από τον οικογενειακό ιατρό προς την εξειδικευμένη περιπατητική φροντίδα και προς τη νοσοκομειακή φροντίδα. </w:t>
      </w:r>
      <w:r w:rsidRPr="003F4E8A">
        <w:rPr>
          <w:rFonts w:asciiTheme="majorHAnsi" w:hAnsiTheme="majorHAnsi" w:cstheme="majorHAnsi"/>
          <w:bCs/>
          <w:sz w:val="24"/>
          <w:szCs w:val="24"/>
        </w:rPr>
        <w:t>Στις προθέσεις του υπουργείου</w:t>
      </w:r>
      <w:r w:rsidRPr="003F4E8A">
        <w:rPr>
          <w:rFonts w:asciiTheme="majorHAnsi" w:hAnsiTheme="majorHAnsi" w:cstheme="majorHAnsi"/>
          <w:b/>
          <w:bCs/>
          <w:sz w:val="24"/>
          <w:szCs w:val="24"/>
        </w:rPr>
        <w:t xml:space="preserve"> </w:t>
      </w:r>
      <w:r w:rsidRPr="003F4E8A">
        <w:rPr>
          <w:rFonts w:asciiTheme="majorHAnsi" w:hAnsiTheme="majorHAnsi" w:cstheme="majorHAnsi"/>
          <w:sz w:val="24"/>
          <w:szCs w:val="24"/>
        </w:rPr>
        <w:t xml:space="preserve">είναι </w:t>
      </w:r>
      <w:r w:rsidRPr="003F4E8A">
        <w:rPr>
          <w:rFonts w:asciiTheme="majorHAnsi" w:hAnsiTheme="majorHAnsi" w:cstheme="majorHAnsi"/>
          <w:i/>
          <w:iCs/>
          <w:sz w:val="24"/>
          <w:szCs w:val="24"/>
        </w:rPr>
        <w:t xml:space="preserve">«ένα </w:t>
      </w:r>
      <w:r w:rsidRPr="003F4E8A">
        <w:rPr>
          <w:rFonts w:asciiTheme="majorHAnsi" w:hAnsiTheme="majorHAnsi" w:cstheme="majorHAnsi"/>
          <w:b/>
          <w:bCs/>
          <w:i/>
          <w:iCs/>
          <w:sz w:val="24"/>
          <w:szCs w:val="24"/>
        </w:rPr>
        <w:t xml:space="preserve">αυστηρό σύστημα παραπομπών μεν, αλλά όχι το αυστηρό </w:t>
      </w:r>
      <w:r w:rsidRPr="003F4E8A">
        <w:rPr>
          <w:rFonts w:asciiTheme="majorHAnsi" w:hAnsiTheme="majorHAnsi" w:cstheme="majorHAnsi"/>
          <w:b/>
          <w:bCs/>
          <w:i/>
          <w:iCs/>
          <w:sz w:val="24"/>
          <w:szCs w:val="24"/>
          <w:lang w:val="en-US"/>
        </w:rPr>
        <w:t>gate</w:t>
      </w:r>
      <w:r w:rsidRPr="003F4E8A">
        <w:rPr>
          <w:rFonts w:asciiTheme="majorHAnsi" w:hAnsiTheme="majorHAnsi" w:cstheme="majorHAnsi"/>
          <w:b/>
          <w:bCs/>
          <w:i/>
          <w:iCs/>
          <w:sz w:val="24"/>
          <w:szCs w:val="24"/>
        </w:rPr>
        <w:t xml:space="preserve"> </w:t>
      </w:r>
      <w:r w:rsidRPr="003F4E8A">
        <w:rPr>
          <w:rFonts w:asciiTheme="majorHAnsi" w:hAnsiTheme="majorHAnsi" w:cstheme="majorHAnsi"/>
          <w:b/>
          <w:bCs/>
          <w:i/>
          <w:iCs/>
          <w:sz w:val="24"/>
          <w:szCs w:val="24"/>
          <w:lang w:val="en-US"/>
        </w:rPr>
        <w:t>keeping</w:t>
      </w:r>
      <w:r w:rsidRPr="003F4E8A">
        <w:rPr>
          <w:rFonts w:asciiTheme="majorHAnsi" w:hAnsiTheme="majorHAnsi" w:cstheme="majorHAnsi"/>
          <w:b/>
          <w:bCs/>
          <w:i/>
          <w:iCs/>
          <w:sz w:val="24"/>
          <w:szCs w:val="24"/>
        </w:rPr>
        <w:t>,</w:t>
      </w:r>
      <w:r w:rsidRPr="003F4E8A">
        <w:rPr>
          <w:rFonts w:asciiTheme="majorHAnsi" w:hAnsiTheme="majorHAnsi" w:cstheme="majorHAnsi"/>
          <w:i/>
          <w:iCs/>
          <w:sz w:val="24"/>
          <w:szCs w:val="24"/>
        </w:rPr>
        <w:t xml:space="preserve"> που εφαρμόζεται στην κακή του εκδοχή στο φιλελεύθερο, αγγλικό σύστημα υγείας».</w:t>
      </w:r>
      <w:r w:rsidRPr="003F4E8A">
        <w:rPr>
          <w:rFonts w:asciiTheme="majorHAnsi" w:hAnsiTheme="majorHAnsi" w:cstheme="majorHAnsi"/>
          <w:sz w:val="24"/>
          <w:szCs w:val="24"/>
        </w:rPr>
        <w:t xml:space="preserve"> </w:t>
      </w:r>
      <w:r w:rsidRPr="003F4E8A">
        <w:rPr>
          <w:rFonts w:asciiTheme="majorHAnsi" w:hAnsiTheme="majorHAnsi" w:cstheme="majorHAnsi"/>
          <w:i/>
          <w:iCs/>
          <w:sz w:val="24"/>
          <w:szCs w:val="24"/>
        </w:rPr>
        <w:t xml:space="preserve">«Ο πολίτης μέσα από την εγγραφή του θα εξασφαλίζει ταχύτερους χρόνους πρόσβασης». </w:t>
      </w:r>
      <w:r w:rsidRPr="003F4E8A">
        <w:rPr>
          <w:rFonts w:asciiTheme="majorHAnsi" w:hAnsiTheme="majorHAnsi" w:cstheme="majorHAnsi"/>
          <w:sz w:val="24"/>
          <w:szCs w:val="24"/>
        </w:rPr>
        <w:t xml:space="preserve">Θα ισχύει το </w:t>
      </w:r>
      <w:r w:rsidRPr="003F4E8A">
        <w:rPr>
          <w:rFonts w:asciiTheme="majorHAnsi" w:hAnsiTheme="majorHAnsi" w:cstheme="majorHAnsi"/>
          <w:b/>
          <w:bCs/>
          <w:i/>
          <w:iCs/>
          <w:sz w:val="24"/>
          <w:szCs w:val="24"/>
        </w:rPr>
        <w:t>«Όχι αποκλειστικά. Αλλά κατά προτεραιότητα»</w:t>
      </w:r>
      <w:r w:rsidRPr="003F4E8A">
        <w:rPr>
          <w:rFonts w:asciiTheme="majorHAnsi" w:hAnsiTheme="majorHAnsi" w:cstheme="majorHAnsi"/>
          <w:b/>
          <w:bCs/>
          <w:sz w:val="24"/>
          <w:szCs w:val="24"/>
        </w:rPr>
        <w:t xml:space="preserve">. </w:t>
      </w:r>
    </w:p>
    <w:p w:rsidR="00DA2D7F" w:rsidRPr="003F4E8A" w:rsidRDefault="00DA2D7F" w:rsidP="00DA2D7F">
      <w:pPr>
        <w:jc w:val="both"/>
        <w:rPr>
          <w:rFonts w:asciiTheme="majorHAnsi" w:hAnsiTheme="majorHAnsi" w:cstheme="majorHAnsi"/>
          <w:bCs/>
          <w:sz w:val="24"/>
          <w:szCs w:val="24"/>
        </w:rPr>
      </w:pPr>
      <w:r w:rsidRPr="003F4E8A">
        <w:rPr>
          <w:rFonts w:asciiTheme="majorHAnsi" w:hAnsiTheme="majorHAnsi" w:cstheme="majorHAnsi"/>
          <w:bCs/>
          <w:sz w:val="24"/>
          <w:szCs w:val="24"/>
        </w:rPr>
        <w:t xml:space="preserve">Το σύστημα παραπομπής κρίνεται απαραίτητο για τη </w:t>
      </w:r>
      <w:r w:rsidRPr="003F4E8A">
        <w:rPr>
          <w:rFonts w:asciiTheme="majorHAnsi" w:hAnsiTheme="majorHAnsi" w:cstheme="majorHAnsi"/>
          <w:b/>
          <w:bCs/>
          <w:sz w:val="24"/>
          <w:szCs w:val="24"/>
        </w:rPr>
        <w:t>ρύθμιση των άναρχων ροών ασθενών</w:t>
      </w:r>
      <w:r w:rsidRPr="003F4E8A">
        <w:rPr>
          <w:rFonts w:asciiTheme="majorHAnsi" w:hAnsiTheme="majorHAnsi" w:cstheme="majorHAnsi"/>
          <w:bCs/>
          <w:sz w:val="24"/>
          <w:szCs w:val="24"/>
        </w:rPr>
        <w:t xml:space="preserve"> που χαρακτηρίζουν το κατακερματισμένο σύστημα υγείας της χώρας και που αντιστρατεύονται τη συνέχεια στη φροντίδα, την ασφάλεια, την αποτελεσματικότητα και την αποδοτικότητα της φροντίδας! </w:t>
      </w:r>
    </w:p>
    <w:p w:rsidR="00DA2D7F" w:rsidRPr="003F4E8A" w:rsidRDefault="00DA2D7F" w:rsidP="00DA2D7F">
      <w:pPr>
        <w:jc w:val="both"/>
        <w:rPr>
          <w:rFonts w:asciiTheme="majorHAnsi" w:hAnsiTheme="majorHAnsi" w:cstheme="majorHAnsi"/>
          <w:i/>
          <w:iCs/>
          <w:sz w:val="24"/>
          <w:szCs w:val="24"/>
        </w:rPr>
      </w:pPr>
      <w:r w:rsidRPr="003F4E8A">
        <w:rPr>
          <w:rFonts w:asciiTheme="majorHAnsi" w:hAnsiTheme="majorHAnsi" w:cstheme="majorHAnsi"/>
          <w:i/>
          <w:iCs/>
          <w:sz w:val="24"/>
          <w:szCs w:val="24"/>
        </w:rPr>
        <w:t xml:space="preserve">Πρέπει να γίνει κατανοητό πως η </w:t>
      </w:r>
      <w:r w:rsidRPr="003F4E8A">
        <w:rPr>
          <w:rFonts w:asciiTheme="majorHAnsi" w:hAnsiTheme="majorHAnsi" w:cstheme="majorHAnsi"/>
          <w:b/>
          <w:i/>
          <w:iCs/>
          <w:sz w:val="24"/>
          <w:szCs w:val="24"/>
        </w:rPr>
        <w:t>σύγχρονη, ελεύθερη «τύποις» πρόσβαση στην εξειδικευμένη φροντίδα, έχει δυσάρεστα αποτελέσματα</w:t>
      </w:r>
      <w:r w:rsidRPr="003F4E8A">
        <w:rPr>
          <w:rFonts w:asciiTheme="majorHAnsi" w:hAnsiTheme="majorHAnsi" w:cstheme="majorHAnsi"/>
          <w:i/>
          <w:iCs/>
          <w:sz w:val="24"/>
          <w:szCs w:val="24"/>
        </w:rPr>
        <w:t xml:space="preserve">. Ασθενείς αποφασίζουν από μόνοι τους πως χρειάζονται να καταφύγουν σε εξειδικευμένη φροντίδα, χωρίς τις περισσότερες φορές αυτό να είναι απαραίτητο και δημιουργούν </w:t>
      </w:r>
      <w:r w:rsidRPr="003F4E8A">
        <w:rPr>
          <w:rFonts w:asciiTheme="majorHAnsi" w:hAnsiTheme="majorHAnsi" w:cstheme="majorHAnsi"/>
          <w:b/>
          <w:i/>
          <w:iCs/>
          <w:sz w:val="24"/>
          <w:szCs w:val="24"/>
        </w:rPr>
        <w:t>έμφραγμα στις προσβάσεις</w:t>
      </w:r>
      <w:r w:rsidRPr="003F4E8A">
        <w:rPr>
          <w:rFonts w:asciiTheme="majorHAnsi" w:hAnsiTheme="majorHAnsi" w:cstheme="majorHAnsi"/>
          <w:i/>
          <w:iCs/>
          <w:sz w:val="24"/>
          <w:szCs w:val="24"/>
        </w:rPr>
        <w:t xml:space="preserve"> σε αυτήν. Αυτοί που πραγματικά χρειάζονται την εξειδικευμένη φροντίδα δυσκολεύονται στην πρόσβαση και έχουν σημαντικό </w:t>
      </w:r>
      <w:r w:rsidRPr="003F4E8A">
        <w:rPr>
          <w:rFonts w:asciiTheme="majorHAnsi" w:hAnsiTheme="majorHAnsi" w:cstheme="majorHAnsi"/>
          <w:b/>
          <w:i/>
          <w:iCs/>
          <w:sz w:val="24"/>
          <w:szCs w:val="24"/>
        </w:rPr>
        <w:t xml:space="preserve">κόστος χρόνου ή χρήματος- </w:t>
      </w:r>
      <w:r w:rsidRPr="003F4E8A">
        <w:rPr>
          <w:rFonts w:asciiTheme="majorHAnsi" w:hAnsiTheme="majorHAnsi" w:cstheme="majorHAnsi"/>
          <w:i/>
          <w:iCs/>
          <w:sz w:val="24"/>
          <w:szCs w:val="24"/>
        </w:rPr>
        <w:t>καθυστερούν ή χρειάζεται να πληρώσουν οι ίδιοι πάνω ή κάτω από το τραπέζι για να μην περιμένουν.</w:t>
      </w:r>
    </w:p>
    <w:p w:rsidR="00DA2D7F" w:rsidRPr="003F4E8A" w:rsidRDefault="00DA2D7F" w:rsidP="00DA2D7F">
      <w:pPr>
        <w:jc w:val="both"/>
        <w:rPr>
          <w:rFonts w:asciiTheme="majorHAnsi" w:hAnsiTheme="majorHAnsi" w:cstheme="majorHAnsi"/>
          <w:b/>
          <w:i/>
          <w:iCs/>
          <w:sz w:val="24"/>
          <w:szCs w:val="24"/>
        </w:rPr>
      </w:pPr>
      <w:r w:rsidRPr="003F4E8A">
        <w:rPr>
          <w:rFonts w:asciiTheme="majorHAnsi" w:hAnsiTheme="majorHAnsi" w:cstheme="majorHAnsi"/>
          <w:b/>
          <w:i/>
          <w:iCs/>
          <w:sz w:val="24"/>
          <w:szCs w:val="24"/>
        </w:rPr>
        <w:t xml:space="preserve">Καλλιεργείται τεχνηέντως, κύρια από συλλόγους ιατρών </w:t>
      </w:r>
      <w:r w:rsidRPr="003F4E8A">
        <w:rPr>
          <w:rFonts w:asciiTheme="majorHAnsi" w:hAnsiTheme="majorHAnsi" w:cstheme="majorHAnsi"/>
          <w:i/>
          <w:iCs/>
          <w:sz w:val="24"/>
          <w:szCs w:val="24"/>
        </w:rPr>
        <w:t>(άλλωστε οι ιατροί εξειδικεύσεων συνιστούν την πλειοψηφία των μελών τους…)</w:t>
      </w:r>
      <w:r w:rsidRPr="003F4E8A">
        <w:rPr>
          <w:rFonts w:asciiTheme="majorHAnsi" w:hAnsiTheme="majorHAnsi" w:cstheme="majorHAnsi"/>
          <w:b/>
          <w:i/>
          <w:iCs/>
          <w:sz w:val="24"/>
          <w:szCs w:val="24"/>
        </w:rPr>
        <w:t>, η ιδέα πως σε χώρες της προηγμένης Ευρώπης, πήγανε σε συστήματα βασισμένα σε ΟΙ και με συστήματα παραπομπής προς την εξειδικευμένη φροντίδα, γιατί δεν είχανε ειδικούς γιατρούς…</w:t>
      </w:r>
    </w:p>
    <w:p w:rsidR="00047898" w:rsidRDefault="00DA2D7F" w:rsidP="00047898">
      <w:pPr>
        <w:jc w:val="both"/>
        <w:rPr>
          <w:rFonts w:asciiTheme="majorHAnsi" w:hAnsiTheme="majorHAnsi" w:cstheme="majorHAnsi"/>
          <w:i/>
          <w:iCs/>
          <w:sz w:val="24"/>
          <w:szCs w:val="24"/>
        </w:rPr>
      </w:pPr>
      <w:r w:rsidRPr="003F4E8A">
        <w:rPr>
          <w:rFonts w:asciiTheme="majorHAnsi" w:hAnsiTheme="majorHAnsi" w:cstheme="majorHAnsi"/>
          <w:i/>
          <w:iCs/>
          <w:sz w:val="24"/>
          <w:szCs w:val="24"/>
        </w:rPr>
        <w:lastRenderedPageBreak/>
        <w:t xml:space="preserve">Οι συστάσεις της </w:t>
      </w:r>
      <w:r w:rsidRPr="003F4E8A">
        <w:rPr>
          <w:rFonts w:asciiTheme="majorHAnsi" w:hAnsiTheme="majorHAnsi" w:cstheme="majorHAnsi"/>
          <w:b/>
          <w:i/>
          <w:iCs/>
          <w:sz w:val="24"/>
          <w:szCs w:val="24"/>
        </w:rPr>
        <w:t>Ευρωπαϊκής Ένωσης</w:t>
      </w:r>
      <w:r w:rsidRPr="003F4E8A">
        <w:rPr>
          <w:rFonts w:asciiTheme="majorHAnsi" w:hAnsiTheme="majorHAnsi" w:cstheme="majorHAnsi"/>
          <w:i/>
          <w:iCs/>
          <w:sz w:val="24"/>
          <w:szCs w:val="24"/>
        </w:rPr>
        <w:t xml:space="preserve"> για τα κράτη μέλη της περιλαμβάνουν τη χρήση κινήτρων που να ενθαρρύνουν τους ασθενείς να εγγραφούν σε Γενικούς/ Οικογενειακούς Ιατρούς και τη χρήση συστήματος παραπομπής για τον </w:t>
      </w:r>
      <w:r w:rsidRPr="003F4E8A">
        <w:rPr>
          <w:rFonts w:asciiTheme="majorHAnsi" w:hAnsiTheme="majorHAnsi" w:cstheme="majorHAnsi"/>
          <w:b/>
          <w:i/>
          <w:iCs/>
          <w:sz w:val="24"/>
          <w:szCs w:val="24"/>
        </w:rPr>
        <w:t>καθορισμό ενός αποδοτικού μονοπατιού φροντίδας</w:t>
      </w:r>
      <w:r w:rsidRPr="003F4E8A">
        <w:rPr>
          <w:rFonts w:asciiTheme="majorHAnsi" w:hAnsiTheme="majorHAnsi" w:cstheme="majorHAnsi"/>
          <w:i/>
          <w:iCs/>
          <w:sz w:val="24"/>
          <w:szCs w:val="24"/>
        </w:rPr>
        <w:t xml:space="preserve">: </w:t>
      </w:r>
      <w:r w:rsidRPr="003F4E8A">
        <w:rPr>
          <w:rFonts w:asciiTheme="majorHAnsi" w:hAnsiTheme="majorHAnsi" w:cstheme="majorHAnsi"/>
          <w:b/>
          <w:i/>
          <w:iCs/>
          <w:sz w:val="24"/>
          <w:szCs w:val="24"/>
        </w:rPr>
        <w:t>από τον Γενικό/ Οικογενειακό Ιατρό στην εξειδικευμένη</w:t>
      </w:r>
      <w:r w:rsidRPr="003F4E8A">
        <w:rPr>
          <w:rFonts w:asciiTheme="majorHAnsi" w:hAnsiTheme="majorHAnsi" w:cstheme="majorHAnsi"/>
          <w:i/>
          <w:iCs/>
          <w:sz w:val="24"/>
          <w:szCs w:val="24"/>
        </w:rPr>
        <w:t xml:space="preserve"> εξωνοσοκομειακή φροντίδα, στο νοσοκομείο, στο ΤΕΠ, ενθαρρύνοντας παράλληλα την </w:t>
      </w:r>
      <w:r w:rsidRPr="003F4E8A">
        <w:rPr>
          <w:rFonts w:asciiTheme="majorHAnsi" w:hAnsiTheme="majorHAnsi" w:cstheme="majorHAnsi"/>
          <w:b/>
          <w:i/>
          <w:iCs/>
          <w:sz w:val="24"/>
          <w:szCs w:val="24"/>
        </w:rPr>
        <w:t>ελάττωση της καταφυγής σε αχρείαστη φροντίδα και υπηρεσίες επειγόντων.</w:t>
      </w:r>
      <w:r w:rsidRPr="003F4E8A">
        <w:rPr>
          <w:rFonts w:asciiTheme="majorHAnsi" w:hAnsiTheme="majorHAnsi" w:cstheme="majorHAnsi"/>
          <w:i/>
          <w:iCs/>
          <w:sz w:val="24"/>
          <w:szCs w:val="24"/>
        </w:rPr>
        <w:t xml:space="preserve"> </w:t>
      </w:r>
    </w:p>
    <w:p w:rsidR="00DA2D7F" w:rsidRPr="003F4E8A" w:rsidRDefault="00047898" w:rsidP="00047898">
      <w:pPr>
        <w:jc w:val="both"/>
        <w:rPr>
          <w:rFonts w:asciiTheme="majorHAnsi" w:hAnsiTheme="majorHAnsi" w:cstheme="majorHAnsi"/>
          <w:i/>
          <w:iCs/>
          <w:sz w:val="24"/>
          <w:szCs w:val="24"/>
        </w:rPr>
      </w:pPr>
      <w:r>
        <w:rPr>
          <w:rFonts w:asciiTheme="majorHAnsi" w:hAnsiTheme="majorHAnsi" w:cstheme="majorHAnsi"/>
          <w:b/>
          <w:bCs/>
          <w:i/>
          <w:iCs/>
          <w:sz w:val="24"/>
          <w:szCs w:val="24"/>
        </w:rPr>
        <w:t>Η λειτουργία</w:t>
      </w:r>
      <w:r w:rsidRPr="00047898">
        <w:rPr>
          <w:rFonts w:asciiTheme="majorHAnsi" w:hAnsiTheme="majorHAnsi" w:cstheme="majorHAnsi"/>
          <w:b/>
          <w:bCs/>
          <w:i/>
          <w:iCs/>
          <w:sz w:val="24"/>
          <w:szCs w:val="24"/>
        </w:rPr>
        <w:t xml:space="preserve"> </w:t>
      </w:r>
      <w:r>
        <w:rPr>
          <w:rFonts w:asciiTheme="majorHAnsi" w:hAnsiTheme="majorHAnsi" w:cstheme="majorHAnsi"/>
          <w:b/>
          <w:bCs/>
          <w:i/>
          <w:iCs/>
          <w:sz w:val="24"/>
          <w:szCs w:val="24"/>
        </w:rPr>
        <w:t>-</w:t>
      </w:r>
      <w:r w:rsidRPr="00047898">
        <w:rPr>
          <w:rFonts w:asciiTheme="majorHAnsi" w:hAnsiTheme="majorHAnsi" w:cstheme="majorHAnsi"/>
          <w:b/>
          <w:bCs/>
          <w:i/>
          <w:iCs/>
          <w:sz w:val="24"/>
          <w:szCs w:val="24"/>
        </w:rPr>
        <w:t xml:space="preserve"> </w:t>
      </w:r>
      <w:r w:rsidR="00DA2D7F" w:rsidRPr="003F4E8A">
        <w:rPr>
          <w:rFonts w:asciiTheme="majorHAnsi" w:hAnsiTheme="majorHAnsi" w:cstheme="majorHAnsi"/>
          <w:b/>
          <w:bCs/>
          <w:i/>
          <w:iCs/>
          <w:sz w:val="24"/>
          <w:szCs w:val="24"/>
        </w:rPr>
        <w:t>ρόλος “</w:t>
      </w:r>
      <w:r w:rsidR="00DA2D7F" w:rsidRPr="003F4E8A">
        <w:rPr>
          <w:rFonts w:asciiTheme="majorHAnsi" w:hAnsiTheme="majorHAnsi" w:cstheme="majorHAnsi"/>
          <w:b/>
          <w:bCs/>
          <w:i/>
          <w:iCs/>
          <w:sz w:val="24"/>
          <w:szCs w:val="24"/>
          <w:lang w:val="en-US"/>
        </w:rPr>
        <w:t>gatekeeper</w:t>
      </w:r>
      <w:r w:rsidR="00DA2D7F" w:rsidRPr="003F4E8A">
        <w:rPr>
          <w:rFonts w:asciiTheme="majorHAnsi" w:hAnsiTheme="majorHAnsi" w:cstheme="majorHAnsi"/>
          <w:b/>
          <w:bCs/>
          <w:i/>
          <w:iCs/>
          <w:sz w:val="24"/>
          <w:szCs w:val="24"/>
        </w:rPr>
        <w:t>” του ΟΙ</w:t>
      </w:r>
      <w:r w:rsidR="00DA2D7F" w:rsidRPr="003F4E8A">
        <w:rPr>
          <w:rFonts w:asciiTheme="majorHAnsi" w:hAnsiTheme="majorHAnsi" w:cstheme="majorHAnsi"/>
          <w:i/>
          <w:iCs/>
          <w:sz w:val="24"/>
          <w:szCs w:val="24"/>
        </w:rPr>
        <w:t xml:space="preserve"> </w:t>
      </w:r>
      <w:r w:rsidR="00DA2D7F" w:rsidRPr="003F4E8A">
        <w:rPr>
          <w:rFonts w:asciiTheme="majorHAnsi" w:hAnsiTheme="majorHAnsi" w:cstheme="majorHAnsi"/>
          <w:b/>
          <w:bCs/>
          <w:i/>
          <w:iCs/>
          <w:sz w:val="24"/>
          <w:szCs w:val="24"/>
        </w:rPr>
        <w:t>χρησιμοποιείται διεθνώς στην προσπάθεια επίτευξης συντονισμού της φροντίδας των ασθενών στα διάφορα επίπεδα του συστήματος υγείας. Η</w:t>
      </w:r>
      <w:r w:rsidR="00DA2D7F" w:rsidRPr="003F4E8A">
        <w:rPr>
          <w:rFonts w:asciiTheme="majorHAnsi" w:hAnsiTheme="majorHAnsi" w:cstheme="majorHAnsi"/>
          <w:i/>
          <w:iCs/>
          <w:sz w:val="24"/>
          <w:szCs w:val="24"/>
        </w:rPr>
        <w:t xml:space="preserve"> </w:t>
      </w:r>
      <w:r w:rsidR="00DA2D7F" w:rsidRPr="003F4E8A">
        <w:rPr>
          <w:rFonts w:asciiTheme="majorHAnsi" w:hAnsiTheme="majorHAnsi" w:cstheme="majorHAnsi"/>
          <w:b/>
          <w:bCs/>
          <w:i/>
          <w:iCs/>
          <w:sz w:val="24"/>
          <w:szCs w:val="24"/>
        </w:rPr>
        <w:t xml:space="preserve">πρόσβαση στον ειδικό εξωνοσοκομειακά, στο νοσοκομείο ή στο ΤΕΠ </w:t>
      </w:r>
      <w:r w:rsidR="00DA2D7F" w:rsidRPr="003F4E8A">
        <w:rPr>
          <w:rFonts w:asciiTheme="majorHAnsi" w:hAnsiTheme="majorHAnsi" w:cstheme="majorHAnsi"/>
          <w:bCs/>
          <w:i/>
          <w:iCs/>
          <w:sz w:val="24"/>
          <w:szCs w:val="24"/>
        </w:rPr>
        <w:t>(εκτός από τα πραγματικά επείγοντα)</w:t>
      </w:r>
      <w:r w:rsidR="00DA2D7F" w:rsidRPr="003F4E8A">
        <w:rPr>
          <w:rFonts w:asciiTheme="majorHAnsi" w:hAnsiTheme="majorHAnsi" w:cstheme="majorHAnsi"/>
          <w:b/>
          <w:bCs/>
          <w:i/>
          <w:iCs/>
          <w:sz w:val="24"/>
          <w:szCs w:val="24"/>
        </w:rPr>
        <w:t xml:space="preserve">  είναι δυνατή μόνο μετά από παραπομπή από τον ΟΙ. Συναντώνται διαβαθμίσεις στην αυστηρότητα του </w:t>
      </w:r>
      <w:r w:rsidR="00DA2D7F" w:rsidRPr="003F4E8A">
        <w:rPr>
          <w:rFonts w:asciiTheme="majorHAnsi" w:hAnsiTheme="majorHAnsi" w:cstheme="majorHAnsi"/>
          <w:b/>
          <w:bCs/>
          <w:i/>
          <w:iCs/>
          <w:sz w:val="24"/>
          <w:szCs w:val="24"/>
          <w:lang w:val="en-US"/>
        </w:rPr>
        <w:t>gatekeeping</w:t>
      </w:r>
      <w:r w:rsidR="00DA2D7F" w:rsidRPr="003F4E8A">
        <w:rPr>
          <w:rFonts w:asciiTheme="majorHAnsi" w:hAnsiTheme="majorHAnsi" w:cstheme="majorHAnsi"/>
          <w:b/>
          <w:bCs/>
          <w:i/>
          <w:iCs/>
          <w:sz w:val="24"/>
          <w:szCs w:val="24"/>
        </w:rPr>
        <w:t xml:space="preserve"> στην Ευρώπη, ελάχιστες όμως χώρες έχουν πλήρη απουσία του, όπως στην Ελλάδα. Σύμφωνα με δεδομένα του 2012:  </w:t>
      </w:r>
      <w:r w:rsidR="00DA2D7F" w:rsidRPr="003F4E8A">
        <w:rPr>
          <w:rFonts w:asciiTheme="majorHAnsi" w:hAnsiTheme="majorHAnsi" w:cstheme="majorHAnsi"/>
          <w:i/>
          <w:iCs/>
          <w:sz w:val="24"/>
          <w:szCs w:val="24"/>
        </w:rPr>
        <w:t xml:space="preserve"> </w:t>
      </w:r>
    </w:p>
    <w:p w:rsidR="00DA2D7F" w:rsidRPr="003F4E8A" w:rsidRDefault="00DA2D7F" w:rsidP="00DA2D7F">
      <w:pPr>
        <w:numPr>
          <w:ilvl w:val="0"/>
          <w:numId w:val="10"/>
        </w:numPr>
        <w:rPr>
          <w:rFonts w:asciiTheme="majorHAnsi" w:hAnsiTheme="majorHAnsi" w:cstheme="majorHAnsi"/>
          <w:i/>
          <w:iCs/>
          <w:sz w:val="24"/>
          <w:szCs w:val="24"/>
        </w:rPr>
      </w:pPr>
      <w:r w:rsidRPr="003F4E8A">
        <w:rPr>
          <w:rFonts w:asciiTheme="majorHAnsi" w:hAnsiTheme="majorHAnsi" w:cstheme="majorHAnsi"/>
          <w:b/>
          <w:bCs/>
          <w:i/>
          <w:iCs/>
          <w:sz w:val="24"/>
          <w:szCs w:val="24"/>
        </w:rPr>
        <w:t xml:space="preserve">1. Απουσία </w:t>
      </w:r>
      <w:r w:rsidRPr="003F4E8A">
        <w:rPr>
          <w:rFonts w:asciiTheme="majorHAnsi" w:hAnsiTheme="majorHAnsi" w:cstheme="majorHAnsi"/>
          <w:b/>
          <w:bCs/>
          <w:i/>
          <w:iCs/>
          <w:sz w:val="24"/>
          <w:szCs w:val="24"/>
          <w:lang w:val="en-US"/>
        </w:rPr>
        <w:t>gatekeeping</w:t>
      </w:r>
      <w:r w:rsidRPr="003F4E8A">
        <w:rPr>
          <w:rFonts w:asciiTheme="majorHAnsi" w:hAnsiTheme="majorHAnsi" w:cstheme="majorHAnsi"/>
          <w:b/>
          <w:bCs/>
          <w:i/>
          <w:iCs/>
          <w:sz w:val="24"/>
          <w:szCs w:val="24"/>
        </w:rPr>
        <w:t xml:space="preserve"> σε</w:t>
      </w:r>
      <w:r w:rsidRPr="003F4E8A">
        <w:rPr>
          <w:rFonts w:asciiTheme="majorHAnsi" w:hAnsiTheme="majorHAnsi" w:cstheme="majorHAnsi"/>
          <w:i/>
          <w:iCs/>
          <w:sz w:val="24"/>
          <w:szCs w:val="24"/>
          <w:lang w:val="de-DE"/>
        </w:rPr>
        <w:t xml:space="preserve"> Austria, Belgium, Cyprus, Germany, Luxembourg, Switzerland, Turke</w:t>
      </w:r>
      <w:r w:rsidRPr="003F4E8A">
        <w:rPr>
          <w:rFonts w:asciiTheme="majorHAnsi" w:hAnsiTheme="majorHAnsi" w:cstheme="majorHAnsi"/>
          <w:b/>
          <w:bCs/>
          <w:i/>
          <w:iCs/>
          <w:sz w:val="24"/>
          <w:szCs w:val="24"/>
          <w:lang w:val="en-US"/>
        </w:rPr>
        <w:t>y</w:t>
      </w:r>
      <w:r w:rsidRPr="003F4E8A">
        <w:rPr>
          <w:rFonts w:asciiTheme="majorHAnsi" w:hAnsiTheme="majorHAnsi" w:cstheme="majorHAnsi"/>
          <w:b/>
          <w:bCs/>
          <w:i/>
          <w:iCs/>
          <w:sz w:val="24"/>
          <w:szCs w:val="24"/>
        </w:rPr>
        <w:t xml:space="preserve">                                                                                                                      </w:t>
      </w:r>
      <w:r w:rsidRPr="003F4E8A">
        <w:rPr>
          <w:rFonts w:asciiTheme="majorHAnsi" w:hAnsiTheme="majorHAnsi" w:cstheme="majorHAnsi"/>
          <w:i/>
          <w:iCs/>
          <w:sz w:val="24"/>
          <w:szCs w:val="24"/>
        </w:rPr>
        <w:t>Οι ασθενείς έχουν άμεση πρόσβαση στους περισσότερους γιατρούς.</w:t>
      </w:r>
    </w:p>
    <w:p w:rsidR="00DA2D7F" w:rsidRPr="003F4E8A" w:rsidRDefault="00DA2D7F" w:rsidP="00DA2D7F">
      <w:pPr>
        <w:numPr>
          <w:ilvl w:val="0"/>
          <w:numId w:val="11"/>
        </w:numPr>
        <w:rPr>
          <w:rFonts w:asciiTheme="majorHAnsi" w:hAnsiTheme="majorHAnsi" w:cstheme="majorHAnsi"/>
          <w:i/>
          <w:iCs/>
          <w:sz w:val="24"/>
          <w:szCs w:val="24"/>
        </w:rPr>
      </w:pPr>
      <w:r w:rsidRPr="003F4E8A">
        <w:rPr>
          <w:rFonts w:asciiTheme="majorHAnsi" w:hAnsiTheme="majorHAnsi" w:cstheme="majorHAnsi"/>
          <w:b/>
          <w:bCs/>
          <w:i/>
          <w:iCs/>
          <w:sz w:val="24"/>
          <w:szCs w:val="24"/>
        </w:rPr>
        <w:t xml:space="preserve">2. Απουσία </w:t>
      </w:r>
      <w:r w:rsidRPr="003F4E8A">
        <w:rPr>
          <w:rFonts w:asciiTheme="majorHAnsi" w:hAnsiTheme="majorHAnsi" w:cstheme="majorHAnsi"/>
          <w:b/>
          <w:bCs/>
          <w:i/>
          <w:iCs/>
          <w:sz w:val="24"/>
          <w:szCs w:val="24"/>
          <w:lang w:val="en-US"/>
        </w:rPr>
        <w:t>gatekeeping</w:t>
      </w:r>
      <w:r w:rsidRPr="003F4E8A">
        <w:rPr>
          <w:rFonts w:asciiTheme="majorHAnsi" w:hAnsiTheme="majorHAnsi" w:cstheme="majorHAnsi"/>
          <w:b/>
          <w:bCs/>
          <w:i/>
          <w:iCs/>
          <w:sz w:val="24"/>
          <w:szCs w:val="24"/>
        </w:rPr>
        <w:t xml:space="preserve">, παρουσία κινήτρων για τον ασθενή σε </w:t>
      </w:r>
      <w:r w:rsidRPr="003F4E8A">
        <w:rPr>
          <w:rFonts w:asciiTheme="majorHAnsi" w:hAnsiTheme="majorHAnsi" w:cstheme="majorHAnsi"/>
          <w:i/>
          <w:iCs/>
          <w:sz w:val="24"/>
          <w:szCs w:val="24"/>
          <w:lang w:val="en-US"/>
        </w:rPr>
        <w:t>Czech</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Republic</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Denmark</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Finland</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France</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Iceland</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Ireland</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Malta</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Slovakia</w:t>
      </w:r>
      <w:r w:rsidRPr="003F4E8A">
        <w:rPr>
          <w:rFonts w:asciiTheme="majorHAnsi" w:hAnsiTheme="majorHAnsi" w:cstheme="majorHAnsi"/>
          <w:i/>
          <w:iCs/>
          <w:sz w:val="24"/>
          <w:szCs w:val="24"/>
        </w:rPr>
        <w:t>.                                          Άμεση πρόσβαση στους περισσότερους ιατρούς είναι δυνατή με ιδία δαπάνη.</w:t>
      </w:r>
    </w:p>
    <w:p w:rsidR="00DA2D7F" w:rsidRPr="003F4E8A" w:rsidRDefault="00DA2D7F" w:rsidP="00DA2D7F">
      <w:pPr>
        <w:numPr>
          <w:ilvl w:val="0"/>
          <w:numId w:val="12"/>
        </w:numPr>
        <w:rPr>
          <w:rFonts w:asciiTheme="majorHAnsi" w:hAnsiTheme="majorHAnsi" w:cstheme="majorHAnsi"/>
          <w:i/>
          <w:iCs/>
          <w:sz w:val="24"/>
          <w:szCs w:val="24"/>
          <w:lang w:val="en-US"/>
        </w:rPr>
      </w:pPr>
      <w:r w:rsidRPr="003F4E8A">
        <w:rPr>
          <w:rFonts w:asciiTheme="majorHAnsi" w:hAnsiTheme="majorHAnsi" w:cstheme="majorHAnsi"/>
          <w:b/>
          <w:bCs/>
          <w:i/>
          <w:iCs/>
          <w:sz w:val="24"/>
          <w:szCs w:val="24"/>
          <w:lang w:val="en-US"/>
        </w:rPr>
        <w:t xml:space="preserve">3. </w:t>
      </w:r>
      <w:r w:rsidRPr="003F4E8A">
        <w:rPr>
          <w:rFonts w:asciiTheme="majorHAnsi" w:hAnsiTheme="majorHAnsi" w:cstheme="majorHAnsi"/>
          <w:b/>
          <w:bCs/>
          <w:i/>
          <w:iCs/>
          <w:sz w:val="24"/>
          <w:szCs w:val="24"/>
        </w:rPr>
        <w:t>Παρουσία</w:t>
      </w:r>
      <w:r w:rsidRPr="003F4E8A">
        <w:rPr>
          <w:rFonts w:asciiTheme="majorHAnsi" w:hAnsiTheme="majorHAnsi" w:cstheme="majorHAnsi"/>
          <w:b/>
          <w:bCs/>
          <w:i/>
          <w:iCs/>
          <w:sz w:val="24"/>
          <w:szCs w:val="24"/>
          <w:lang w:val="en-US"/>
        </w:rPr>
        <w:t xml:space="preserve"> </w:t>
      </w:r>
      <w:r w:rsidRPr="003F4E8A">
        <w:rPr>
          <w:rFonts w:asciiTheme="majorHAnsi" w:hAnsiTheme="majorHAnsi" w:cstheme="majorHAnsi"/>
          <w:b/>
          <w:bCs/>
          <w:i/>
          <w:iCs/>
          <w:sz w:val="24"/>
          <w:szCs w:val="24"/>
        </w:rPr>
        <w:t>μερικού</w:t>
      </w:r>
      <w:r w:rsidRPr="003F4E8A">
        <w:rPr>
          <w:rFonts w:asciiTheme="majorHAnsi" w:hAnsiTheme="majorHAnsi" w:cstheme="majorHAnsi"/>
          <w:b/>
          <w:bCs/>
          <w:i/>
          <w:iCs/>
          <w:sz w:val="24"/>
          <w:szCs w:val="24"/>
          <w:lang w:val="en-US"/>
        </w:rPr>
        <w:t xml:space="preserve"> gatekeeping</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σε</w:t>
      </w:r>
      <w:r w:rsidRPr="003F4E8A">
        <w:rPr>
          <w:rFonts w:asciiTheme="majorHAnsi" w:hAnsiTheme="majorHAnsi" w:cstheme="majorHAnsi"/>
          <w:i/>
          <w:iCs/>
          <w:sz w:val="24"/>
          <w:szCs w:val="24"/>
          <w:lang w:val="en-US"/>
        </w:rPr>
        <w:t xml:space="preserve"> Hungary, Latvia, Poland, Sweden</w:t>
      </w:r>
      <w:r w:rsidRPr="003F4E8A">
        <w:rPr>
          <w:rFonts w:asciiTheme="majorHAnsi" w:hAnsiTheme="majorHAnsi" w:cstheme="majorHAnsi"/>
          <w:b/>
          <w:bCs/>
          <w:i/>
          <w:iCs/>
          <w:sz w:val="24"/>
          <w:szCs w:val="24"/>
          <w:lang w:val="en-US"/>
        </w:rPr>
        <w:t xml:space="preserve">.                                                      </w:t>
      </w:r>
      <w:r w:rsidRPr="003F4E8A">
        <w:rPr>
          <w:rFonts w:asciiTheme="majorHAnsi" w:hAnsiTheme="majorHAnsi" w:cstheme="majorHAnsi"/>
          <w:i/>
          <w:iCs/>
          <w:sz w:val="24"/>
          <w:szCs w:val="24"/>
        </w:rPr>
        <w:t>Οι ασθενείς χρειάζονται παραπομπή για κάποιους από τους ειδικούς</w:t>
      </w:r>
    </w:p>
    <w:p w:rsidR="00DA2D7F" w:rsidRPr="003F4E8A" w:rsidRDefault="00DA2D7F" w:rsidP="00DA2D7F">
      <w:pPr>
        <w:numPr>
          <w:ilvl w:val="0"/>
          <w:numId w:val="13"/>
        </w:numPr>
        <w:rPr>
          <w:rFonts w:asciiTheme="majorHAnsi" w:hAnsiTheme="majorHAnsi" w:cstheme="majorHAnsi"/>
          <w:i/>
          <w:iCs/>
          <w:sz w:val="24"/>
          <w:szCs w:val="24"/>
          <w:lang w:val="en-US"/>
        </w:rPr>
      </w:pPr>
      <w:r w:rsidRPr="003F4E8A">
        <w:rPr>
          <w:rFonts w:asciiTheme="majorHAnsi" w:hAnsiTheme="majorHAnsi" w:cstheme="majorHAnsi"/>
          <w:b/>
          <w:bCs/>
          <w:i/>
          <w:iCs/>
          <w:sz w:val="24"/>
          <w:szCs w:val="24"/>
          <w:lang w:val="en-US"/>
        </w:rPr>
        <w:t xml:space="preserve">4. </w:t>
      </w:r>
      <w:r w:rsidRPr="003F4E8A">
        <w:rPr>
          <w:rFonts w:asciiTheme="majorHAnsi" w:hAnsiTheme="majorHAnsi" w:cstheme="majorHAnsi"/>
          <w:b/>
          <w:bCs/>
          <w:i/>
          <w:iCs/>
          <w:sz w:val="24"/>
          <w:szCs w:val="24"/>
        </w:rPr>
        <w:t>Παρουσία</w:t>
      </w:r>
      <w:r w:rsidRPr="003F4E8A">
        <w:rPr>
          <w:rFonts w:asciiTheme="majorHAnsi" w:hAnsiTheme="majorHAnsi" w:cstheme="majorHAnsi"/>
          <w:b/>
          <w:bCs/>
          <w:i/>
          <w:iCs/>
          <w:sz w:val="24"/>
          <w:szCs w:val="24"/>
          <w:lang w:val="en-US"/>
        </w:rPr>
        <w:t xml:space="preserve"> </w:t>
      </w:r>
      <w:r w:rsidRPr="003F4E8A">
        <w:rPr>
          <w:rFonts w:asciiTheme="majorHAnsi" w:hAnsiTheme="majorHAnsi" w:cstheme="majorHAnsi"/>
          <w:b/>
          <w:bCs/>
          <w:i/>
          <w:iCs/>
          <w:sz w:val="24"/>
          <w:szCs w:val="24"/>
        </w:rPr>
        <w:t>πλήρους</w:t>
      </w:r>
      <w:r w:rsidRPr="003F4E8A">
        <w:rPr>
          <w:rFonts w:asciiTheme="majorHAnsi" w:hAnsiTheme="majorHAnsi" w:cstheme="majorHAnsi"/>
          <w:b/>
          <w:bCs/>
          <w:i/>
          <w:iCs/>
          <w:sz w:val="24"/>
          <w:szCs w:val="24"/>
          <w:lang w:val="en-US"/>
        </w:rPr>
        <w:t xml:space="preserve"> gatekeeping </w:t>
      </w:r>
      <w:r w:rsidRPr="003F4E8A">
        <w:rPr>
          <w:rFonts w:asciiTheme="majorHAnsi" w:hAnsiTheme="majorHAnsi" w:cstheme="majorHAnsi"/>
          <w:b/>
          <w:bCs/>
          <w:i/>
          <w:iCs/>
          <w:sz w:val="24"/>
          <w:szCs w:val="24"/>
        </w:rPr>
        <w:t>σε</w:t>
      </w:r>
      <w:r w:rsidRPr="003F4E8A">
        <w:rPr>
          <w:rFonts w:asciiTheme="majorHAnsi" w:hAnsiTheme="majorHAnsi" w:cstheme="majorHAnsi"/>
          <w:i/>
          <w:iCs/>
          <w:sz w:val="24"/>
          <w:szCs w:val="24"/>
          <w:lang w:val="en-US"/>
        </w:rPr>
        <w:t xml:space="preserve"> Bulgaria, Estonia, Italy, Lithuania, Netherlands, Norway, Portugal, Romania, Slovenia, Spain, United Kingdom</w:t>
      </w:r>
      <w:r w:rsidRPr="003F4E8A">
        <w:rPr>
          <w:rFonts w:asciiTheme="majorHAnsi" w:hAnsiTheme="majorHAnsi" w:cstheme="majorHAnsi"/>
          <w:b/>
          <w:bCs/>
          <w:i/>
          <w:iCs/>
          <w:sz w:val="24"/>
          <w:szCs w:val="24"/>
          <w:lang w:val="en-US"/>
        </w:rPr>
        <w:t xml:space="preserve">.                                                                                     </w:t>
      </w:r>
      <w:r w:rsidRPr="003F4E8A">
        <w:rPr>
          <w:rFonts w:asciiTheme="majorHAnsi" w:hAnsiTheme="majorHAnsi" w:cstheme="majorHAnsi"/>
          <w:i/>
          <w:iCs/>
          <w:sz w:val="24"/>
          <w:szCs w:val="24"/>
        </w:rPr>
        <w:t>Απαιτείται</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παραπομπή</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για</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την</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πρόσβαση</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στους</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περισσότερους</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ειδικούς</w:t>
      </w:r>
      <w:r w:rsidRPr="003F4E8A">
        <w:rPr>
          <w:rFonts w:asciiTheme="majorHAnsi" w:hAnsiTheme="majorHAnsi" w:cstheme="majorHAnsi"/>
          <w:i/>
          <w:iCs/>
          <w:sz w:val="24"/>
          <w:szCs w:val="24"/>
          <w:lang w:val="en-US"/>
        </w:rPr>
        <w:t xml:space="preserve">. </w:t>
      </w:r>
    </w:p>
    <w:p w:rsidR="00047898" w:rsidRDefault="00DA2D7F" w:rsidP="00047898">
      <w:pPr>
        <w:jc w:val="both"/>
        <w:rPr>
          <w:rFonts w:asciiTheme="majorHAnsi" w:hAnsiTheme="majorHAnsi" w:cstheme="majorHAnsi"/>
          <w:b/>
          <w:bCs/>
          <w:iCs/>
          <w:sz w:val="24"/>
          <w:szCs w:val="24"/>
        </w:rPr>
      </w:pPr>
      <w:r w:rsidRPr="003F4E8A">
        <w:rPr>
          <w:rFonts w:asciiTheme="majorHAnsi" w:hAnsiTheme="majorHAnsi" w:cstheme="majorHAnsi"/>
          <w:b/>
          <w:bCs/>
          <w:iCs/>
          <w:sz w:val="24"/>
          <w:szCs w:val="24"/>
        </w:rPr>
        <w:t>Χαρακτηριστικά</w:t>
      </w:r>
      <w:r w:rsidRPr="003F4E8A">
        <w:rPr>
          <w:rFonts w:asciiTheme="majorHAnsi" w:hAnsiTheme="majorHAnsi" w:cstheme="majorHAnsi"/>
          <w:b/>
          <w:bCs/>
          <w:iCs/>
          <w:sz w:val="24"/>
          <w:szCs w:val="24"/>
          <w:lang w:val="en-US"/>
        </w:rPr>
        <w:t xml:space="preserve"> </w:t>
      </w:r>
      <w:r w:rsidRPr="003F4E8A">
        <w:rPr>
          <w:rFonts w:asciiTheme="majorHAnsi" w:hAnsiTheme="majorHAnsi" w:cstheme="majorHAnsi"/>
          <w:b/>
          <w:bCs/>
          <w:iCs/>
          <w:sz w:val="24"/>
          <w:szCs w:val="24"/>
        </w:rPr>
        <w:t>ο</w:t>
      </w:r>
      <w:r w:rsidRPr="003F4E8A">
        <w:rPr>
          <w:rFonts w:asciiTheme="majorHAnsi" w:hAnsiTheme="majorHAnsi" w:cstheme="majorHAnsi"/>
          <w:b/>
          <w:bCs/>
          <w:iCs/>
          <w:sz w:val="24"/>
          <w:szCs w:val="24"/>
          <w:lang w:val="en-US"/>
        </w:rPr>
        <w:t xml:space="preserve"> Wienke Boerma,</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Διευθυντής</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του</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φημισμένου</w:t>
      </w:r>
      <w:r w:rsidRPr="003F4E8A">
        <w:rPr>
          <w:rFonts w:asciiTheme="majorHAnsi" w:hAnsiTheme="majorHAnsi" w:cstheme="majorHAnsi"/>
          <w:iCs/>
          <w:sz w:val="24"/>
          <w:szCs w:val="24"/>
          <w:lang w:val="en-US"/>
        </w:rPr>
        <w:t xml:space="preserve"> Netherlands Institute for Health Services Research (NIVEL) </w:t>
      </w:r>
      <w:r w:rsidRPr="003F4E8A">
        <w:rPr>
          <w:rFonts w:asciiTheme="majorHAnsi" w:hAnsiTheme="majorHAnsi" w:cstheme="majorHAnsi"/>
          <w:iCs/>
          <w:sz w:val="24"/>
          <w:szCs w:val="24"/>
        </w:rPr>
        <w:t>κατά</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τη</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διάρκεια</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του</w:t>
      </w:r>
      <w:r w:rsidRPr="003F4E8A">
        <w:rPr>
          <w:rFonts w:asciiTheme="majorHAnsi" w:hAnsiTheme="majorHAnsi" w:cstheme="majorHAnsi"/>
          <w:iCs/>
          <w:sz w:val="24"/>
          <w:szCs w:val="24"/>
          <w:lang w:val="en-US"/>
        </w:rPr>
        <w:t xml:space="preserve"> Health in Action, </w:t>
      </w:r>
      <w:r w:rsidRPr="003F4E8A">
        <w:rPr>
          <w:rFonts w:asciiTheme="majorHAnsi" w:hAnsiTheme="majorHAnsi" w:cstheme="majorHAnsi"/>
          <w:iCs/>
          <w:sz w:val="24"/>
          <w:szCs w:val="24"/>
        </w:rPr>
        <w:t>Η</w:t>
      </w:r>
      <w:r w:rsidRPr="003F4E8A">
        <w:rPr>
          <w:rFonts w:asciiTheme="majorHAnsi" w:hAnsiTheme="majorHAnsi" w:cstheme="majorHAnsi"/>
          <w:iCs/>
          <w:sz w:val="24"/>
          <w:szCs w:val="24"/>
          <w:lang w:val="en-US"/>
        </w:rPr>
        <w:t xml:space="preserve">igh Level Conference, </w:t>
      </w:r>
      <w:r w:rsidRPr="003F4E8A">
        <w:rPr>
          <w:rFonts w:asciiTheme="majorHAnsi" w:hAnsiTheme="majorHAnsi" w:cstheme="majorHAnsi"/>
          <w:iCs/>
          <w:sz w:val="24"/>
          <w:szCs w:val="24"/>
        </w:rPr>
        <w:t>στην</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Αθήνα</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είχε</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εκφράσει</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εμφατικά</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την</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απορία</w:t>
      </w:r>
      <w:r w:rsidRPr="003F4E8A">
        <w:rPr>
          <w:rFonts w:asciiTheme="majorHAnsi" w:hAnsiTheme="majorHAnsi" w:cstheme="majorHAnsi"/>
          <w:iCs/>
          <w:sz w:val="24"/>
          <w:szCs w:val="24"/>
          <w:lang w:val="en-US"/>
        </w:rPr>
        <w:t xml:space="preserve"> </w:t>
      </w:r>
      <w:r w:rsidRPr="003F4E8A">
        <w:rPr>
          <w:rFonts w:asciiTheme="majorHAnsi" w:hAnsiTheme="majorHAnsi" w:cstheme="majorHAnsi"/>
          <w:iCs/>
          <w:sz w:val="24"/>
          <w:szCs w:val="24"/>
        </w:rPr>
        <w:t>του</w:t>
      </w:r>
      <w:r w:rsidRPr="003F4E8A">
        <w:rPr>
          <w:rFonts w:asciiTheme="majorHAnsi" w:hAnsiTheme="majorHAnsi" w:cstheme="majorHAnsi"/>
          <w:iCs/>
          <w:sz w:val="24"/>
          <w:szCs w:val="24"/>
          <w:lang w:val="en-US"/>
        </w:rPr>
        <w:t xml:space="preserve">, </w:t>
      </w:r>
      <w:r>
        <w:rPr>
          <w:rFonts w:asciiTheme="majorHAnsi" w:hAnsiTheme="majorHAnsi" w:cstheme="majorHAnsi"/>
          <w:iCs/>
          <w:sz w:val="24"/>
          <w:szCs w:val="24"/>
        </w:rPr>
        <w:t>για</w:t>
      </w:r>
      <w:r w:rsidRPr="00A07BDC">
        <w:rPr>
          <w:rFonts w:asciiTheme="majorHAnsi" w:hAnsiTheme="majorHAnsi" w:cstheme="majorHAnsi"/>
          <w:iCs/>
          <w:sz w:val="24"/>
          <w:szCs w:val="24"/>
          <w:lang w:val="en-US"/>
        </w:rPr>
        <w:t xml:space="preserve"> </w:t>
      </w:r>
      <w:r>
        <w:rPr>
          <w:rFonts w:asciiTheme="majorHAnsi" w:hAnsiTheme="majorHAnsi" w:cstheme="majorHAnsi"/>
          <w:iCs/>
          <w:sz w:val="24"/>
          <w:szCs w:val="24"/>
        </w:rPr>
        <w:t>την</w:t>
      </w:r>
      <w:r w:rsidRPr="00A07BDC">
        <w:rPr>
          <w:rFonts w:asciiTheme="majorHAnsi" w:hAnsiTheme="majorHAnsi" w:cstheme="majorHAnsi"/>
          <w:iCs/>
          <w:sz w:val="24"/>
          <w:szCs w:val="24"/>
          <w:lang w:val="en-US"/>
        </w:rPr>
        <w:t xml:space="preserve"> </w:t>
      </w:r>
      <w:r>
        <w:rPr>
          <w:rFonts w:asciiTheme="majorHAnsi" w:hAnsiTheme="majorHAnsi" w:cstheme="majorHAnsi"/>
          <w:iCs/>
          <w:sz w:val="24"/>
          <w:szCs w:val="24"/>
        </w:rPr>
        <w:t>αντίθεση</w:t>
      </w:r>
      <w:r w:rsidRPr="00A07BDC">
        <w:rPr>
          <w:rFonts w:asciiTheme="majorHAnsi" w:hAnsiTheme="majorHAnsi" w:cstheme="majorHAnsi"/>
          <w:iCs/>
          <w:sz w:val="24"/>
          <w:szCs w:val="24"/>
          <w:lang w:val="en-US"/>
        </w:rPr>
        <w:t xml:space="preserve"> </w:t>
      </w:r>
      <w:r>
        <w:rPr>
          <w:rFonts w:asciiTheme="majorHAnsi" w:hAnsiTheme="majorHAnsi" w:cstheme="majorHAnsi"/>
          <w:iCs/>
          <w:sz w:val="24"/>
          <w:szCs w:val="24"/>
        </w:rPr>
        <w:t>πολλών</w:t>
      </w:r>
      <w:r w:rsidRPr="00A07BDC">
        <w:rPr>
          <w:rFonts w:asciiTheme="majorHAnsi" w:hAnsiTheme="majorHAnsi" w:cstheme="majorHAnsi"/>
          <w:iCs/>
          <w:sz w:val="24"/>
          <w:szCs w:val="24"/>
          <w:lang w:val="en-US"/>
        </w:rPr>
        <w:t xml:space="preserve"> </w:t>
      </w:r>
      <w:r>
        <w:rPr>
          <w:rFonts w:asciiTheme="majorHAnsi" w:hAnsiTheme="majorHAnsi" w:cstheme="majorHAnsi"/>
          <w:iCs/>
          <w:sz w:val="24"/>
          <w:szCs w:val="24"/>
        </w:rPr>
        <w:t>στο</w:t>
      </w:r>
      <w:r w:rsidRPr="00A07BDC">
        <w:rPr>
          <w:rFonts w:asciiTheme="majorHAnsi" w:hAnsiTheme="majorHAnsi" w:cstheme="majorHAnsi"/>
          <w:iCs/>
          <w:sz w:val="24"/>
          <w:szCs w:val="24"/>
          <w:lang w:val="en-US"/>
        </w:rPr>
        <w:t xml:space="preserve"> </w:t>
      </w:r>
      <w:r w:rsidRPr="003F4E8A">
        <w:rPr>
          <w:rFonts w:asciiTheme="majorHAnsi" w:hAnsiTheme="majorHAnsi" w:cstheme="majorHAnsi"/>
          <w:iCs/>
          <w:sz w:val="24"/>
          <w:szCs w:val="24"/>
          <w:lang w:val="en-US"/>
        </w:rPr>
        <w:t>gatekeeping.</w:t>
      </w:r>
      <w:r w:rsidRPr="003F4E8A">
        <w:rPr>
          <w:rFonts w:asciiTheme="majorHAnsi" w:hAnsiTheme="majorHAnsi" w:cstheme="majorHAnsi"/>
          <w:i/>
          <w:iCs/>
          <w:sz w:val="24"/>
          <w:szCs w:val="24"/>
          <w:lang w:val="en-US"/>
        </w:rPr>
        <w:t xml:space="preserve"> </w:t>
      </w:r>
      <w:r w:rsidRPr="003F4E8A">
        <w:rPr>
          <w:rFonts w:asciiTheme="majorHAnsi" w:hAnsiTheme="majorHAnsi" w:cstheme="majorHAnsi"/>
          <w:i/>
          <w:iCs/>
          <w:sz w:val="24"/>
          <w:szCs w:val="24"/>
        </w:rPr>
        <w:t xml:space="preserve">“Στην Ελλάδα πολλοί άνθρωποι λαμβάνουν φροντίδα που δεν χρειάζονται (βλέπε μαγνητικές, αξονικές, αντιβιοτικά, επεμβάσεις κλπ), ενώ ταυτόχρονα δεν λαμβάνουν φροντίδα που είναι απαραίτητη. Το </w:t>
      </w:r>
      <w:r w:rsidRPr="003F4E8A">
        <w:rPr>
          <w:rFonts w:asciiTheme="majorHAnsi" w:hAnsiTheme="majorHAnsi" w:cstheme="majorHAnsi"/>
          <w:i/>
          <w:iCs/>
          <w:sz w:val="24"/>
          <w:szCs w:val="24"/>
          <w:lang w:val="en-US"/>
        </w:rPr>
        <w:t>gatekeeping</w:t>
      </w:r>
      <w:r w:rsidRPr="003F4E8A">
        <w:rPr>
          <w:rFonts w:asciiTheme="majorHAnsi" w:hAnsiTheme="majorHAnsi" w:cstheme="majorHAnsi"/>
          <w:i/>
          <w:iCs/>
          <w:sz w:val="24"/>
          <w:szCs w:val="24"/>
        </w:rPr>
        <w:t>- με το Γενικό Γιατρό να λειτουργεί ως σύμβουλος υγείας “</w:t>
      </w:r>
      <w:r w:rsidRPr="003F4E8A">
        <w:rPr>
          <w:rFonts w:asciiTheme="majorHAnsi" w:hAnsiTheme="majorHAnsi" w:cstheme="majorHAnsi"/>
          <w:i/>
          <w:iCs/>
          <w:sz w:val="24"/>
          <w:szCs w:val="24"/>
          <w:lang w:val="en-US"/>
        </w:rPr>
        <w:t>tom</w:t>
      </w:r>
      <w:r w:rsidRPr="003F4E8A">
        <w:rPr>
          <w:rFonts w:asciiTheme="majorHAnsi" w:hAnsiTheme="majorHAnsi" w:cstheme="majorHAnsi"/>
          <w:i/>
          <w:iCs/>
          <w:sz w:val="24"/>
          <w:szCs w:val="24"/>
        </w:rPr>
        <w:t>-</w:t>
      </w:r>
      <w:r w:rsidRPr="003F4E8A">
        <w:rPr>
          <w:rFonts w:asciiTheme="majorHAnsi" w:hAnsiTheme="majorHAnsi" w:cstheme="majorHAnsi"/>
          <w:i/>
          <w:iCs/>
          <w:sz w:val="24"/>
          <w:szCs w:val="24"/>
          <w:lang w:val="en-US"/>
        </w:rPr>
        <w:t>tom</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of</w:t>
      </w:r>
      <w:r w:rsidRPr="003F4E8A">
        <w:rPr>
          <w:rFonts w:asciiTheme="majorHAnsi" w:hAnsiTheme="majorHAnsi" w:cstheme="majorHAnsi"/>
          <w:i/>
          <w:iCs/>
          <w:sz w:val="24"/>
          <w:szCs w:val="24"/>
        </w:rPr>
        <w:t xml:space="preserve"> </w:t>
      </w:r>
      <w:r w:rsidRPr="003F4E8A">
        <w:rPr>
          <w:rFonts w:asciiTheme="majorHAnsi" w:hAnsiTheme="majorHAnsi" w:cstheme="majorHAnsi"/>
          <w:i/>
          <w:iCs/>
          <w:sz w:val="24"/>
          <w:szCs w:val="24"/>
          <w:lang w:val="en-US"/>
        </w:rPr>
        <w:t>care</w:t>
      </w:r>
      <w:r w:rsidRPr="003F4E8A">
        <w:rPr>
          <w:rFonts w:asciiTheme="majorHAnsi" w:hAnsiTheme="majorHAnsi" w:cstheme="majorHAnsi"/>
          <w:i/>
          <w:iCs/>
          <w:sz w:val="24"/>
          <w:szCs w:val="24"/>
        </w:rPr>
        <w:t xml:space="preserve">…”- είναι απαραίτητο για να  βοηθήσει τους ανθρώπους να </w:t>
      </w:r>
      <w:r w:rsidRPr="003F4E8A">
        <w:rPr>
          <w:rFonts w:asciiTheme="majorHAnsi" w:hAnsiTheme="majorHAnsi" w:cstheme="majorHAnsi"/>
          <w:i/>
          <w:iCs/>
          <w:sz w:val="24"/>
          <w:szCs w:val="24"/>
        </w:rPr>
        <w:lastRenderedPageBreak/>
        <w:t xml:space="preserve">λάβουν τη φροντίδα που έχουν ανάγκη. Ρωτήστε αυτούς που εναντιώνονται στο </w:t>
      </w:r>
      <w:r w:rsidRPr="003F4E8A">
        <w:rPr>
          <w:rFonts w:asciiTheme="majorHAnsi" w:hAnsiTheme="majorHAnsi" w:cstheme="majorHAnsi"/>
          <w:i/>
          <w:iCs/>
          <w:sz w:val="24"/>
          <w:szCs w:val="24"/>
          <w:lang w:val="en-US"/>
        </w:rPr>
        <w:t>gatekeeping</w:t>
      </w:r>
      <w:r w:rsidRPr="003F4E8A">
        <w:rPr>
          <w:rFonts w:asciiTheme="majorHAnsi" w:hAnsiTheme="majorHAnsi" w:cstheme="majorHAnsi"/>
          <w:i/>
          <w:iCs/>
          <w:sz w:val="24"/>
          <w:szCs w:val="24"/>
        </w:rPr>
        <w:t xml:space="preserve"> πως θα διασφαλίσουν πως οι άνθρωποι θα λάβουν τη φροντίδα που έχουν ανάγκη;» </w:t>
      </w:r>
    </w:p>
    <w:p w:rsidR="00DA2D7F" w:rsidRPr="00047898" w:rsidRDefault="00DA2D7F" w:rsidP="00DA2D7F">
      <w:pPr>
        <w:jc w:val="both"/>
        <w:rPr>
          <w:rFonts w:asciiTheme="majorHAnsi" w:hAnsiTheme="majorHAnsi" w:cstheme="majorHAnsi"/>
          <w:iCs/>
          <w:sz w:val="24"/>
          <w:szCs w:val="24"/>
          <w:u w:val="single"/>
        </w:rPr>
      </w:pPr>
      <w:r w:rsidRPr="00047898">
        <w:rPr>
          <w:rFonts w:asciiTheme="majorHAnsi" w:hAnsiTheme="majorHAnsi" w:cstheme="majorHAnsi"/>
          <w:b/>
          <w:bCs/>
          <w:iCs/>
          <w:sz w:val="24"/>
          <w:szCs w:val="24"/>
          <w:u w:val="single"/>
        </w:rPr>
        <w:t>Την αναγκαιότητα συστήματος παραπομπής έρχονται να υποστηρίξουν δεδομένα από μελέτες που δείχνουν πως:</w:t>
      </w:r>
    </w:p>
    <w:p w:rsidR="00DA2D7F" w:rsidRPr="003F4E8A" w:rsidRDefault="00DA2D7F" w:rsidP="00DA2D7F">
      <w:pPr>
        <w:jc w:val="both"/>
        <w:rPr>
          <w:rFonts w:asciiTheme="majorHAnsi" w:hAnsiTheme="majorHAnsi" w:cstheme="majorHAnsi"/>
          <w:iCs/>
          <w:sz w:val="24"/>
          <w:szCs w:val="24"/>
        </w:rPr>
      </w:pPr>
      <w:r w:rsidRPr="003F4E8A">
        <w:rPr>
          <w:rFonts w:asciiTheme="majorHAnsi" w:hAnsiTheme="majorHAnsi" w:cstheme="majorHAnsi"/>
          <w:iCs/>
          <w:sz w:val="24"/>
          <w:szCs w:val="24"/>
        </w:rPr>
        <w:t xml:space="preserve">    1. Οι </w:t>
      </w:r>
      <w:r w:rsidRPr="003F4E8A">
        <w:rPr>
          <w:rFonts w:asciiTheme="majorHAnsi" w:hAnsiTheme="majorHAnsi" w:cstheme="majorHAnsi"/>
          <w:b/>
          <w:bCs/>
          <w:iCs/>
          <w:sz w:val="24"/>
          <w:szCs w:val="24"/>
        </w:rPr>
        <w:t xml:space="preserve">ακατάλληλες παραπομπές </w:t>
      </w:r>
      <w:r w:rsidRPr="003F4E8A">
        <w:rPr>
          <w:rFonts w:asciiTheme="majorHAnsi" w:hAnsiTheme="majorHAnsi" w:cstheme="majorHAnsi"/>
          <w:iCs/>
          <w:sz w:val="24"/>
          <w:szCs w:val="24"/>
        </w:rPr>
        <w:t xml:space="preserve">σε ειδικούς οδηγούν σε </w:t>
      </w:r>
      <w:r w:rsidRPr="003F4E8A">
        <w:rPr>
          <w:rFonts w:asciiTheme="majorHAnsi" w:hAnsiTheme="majorHAnsi" w:cstheme="majorHAnsi"/>
          <w:b/>
          <w:bCs/>
          <w:iCs/>
          <w:sz w:val="24"/>
          <w:szCs w:val="24"/>
        </w:rPr>
        <w:t xml:space="preserve">αυξημένη χρήση διαγνωστικών δοκιμασιών </w:t>
      </w:r>
      <w:r w:rsidRPr="003F4E8A">
        <w:rPr>
          <w:rFonts w:asciiTheme="majorHAnsi" w:hAnsiTheme="majorHAnsi" w:cstheme="majorHAnsi"/>
          <w:iCs/>
          <w:sz w:val="24"/>
          <w:szCs w:val="24"/>
        </w:rPr>
        <w:t xml:space="preserve">και σε </w:t>
      </w:r>
      <w:r w:rsidRPr="003F4E8A">
        <w:rPr>
          <w:rFonts w:asciiTheme="majorHAnsi" w:hAnsiTheme="majorHAnsi" w:cstheme="majorHAnsi"/>
          <w:b/>
          <w:bCs/>
          <w:iCs/>
          <w:sz w:val="24"/>
          <w:szCs w:val="24"/>
        </w:rPr>
        <w:t xml:space="preserve">περισσότερα ψευδώς θετικά αποτελέσματα </w:t>
      </w:r>
      <w:r w:rsidRPr="003F4E8A">
        <w:rPr>
          <w:rFonts w:asciiTheme="majorHAnsi" w:hAnsiTheme="majorHAnsi" w:cstheme="majorHAnsi"/>
          <w:iCs/>
          <w:sz w:val="24"/>
          <w:szCs w:val="24"/>
        </w:rPr>
        <w:t xml:space="preserve">από τις κατάλληλες παραπομπές </w:t>
      </w:r>
    </w:p>
    <w:p w:rsidR="00DA2D7F" w:rsidRPr="003F4E8A" w:rsidRDefault="00DA2D7F" w:rsidP="00DA2D7F">
      <w:pPr>
        <w:jc w:val="both"/>
        <w:rPr>
          <w:rFonts w:asciiTheme="majorHAnsi" w:hAnsiTheme="majorHAnsi" w:cstheme="majorHAnsi"/>
          <w:iCs/>
          <w:sz w:val="24"/>
          <w:szCs w:val="24"/>
        </w:rPr>
      </w:pPr>
      <w:r w:rsidRPr="003F4E8A">
        <w:rPr>
          <w:rFonts w:asciiTheme="majorHAnsi" w:hAnsiTheme="majorHAnsi" w:cstheme="majorHAnsi"/>
          <w:iCs/>
          <w:sz w:val="24"/>
          <w:szCs w:val="24"/>
        </w:rPr>
        <w:t xml:space="preserve">    2. Οι </w:t>
      </w:r>
      <w:r w:rsidRPr="003F4E8A">
        <w:rPr>
          <w:rFonts w:asciiTheme="majorHAnsi" w:hAnsiTheme="majorHAnsi" w:cstheme="majorHAnsi"/>
          <w:b/>
          <w:bCs/>
          <w:iCs/>
          <w:sz w:val="24"/>
          <w:szCs w:val="24"/>
        </w:rPr>
        <w:t xml:space="preserve">ακατάλληλες παραπομπές </w:t>
      </w:r>
      <w:r w:rsidRPr="003F4E8A">
        <w:rPr>
          <w:rFonts w:asciiTheme="majorHAnsi" w:hAnsiTheme="majorHAnsi" w:cstheme="majorHAnsi"/>
          <w:iCs/>
          <w:sz w:val="24"/>
          <w:szCs w:val="24"/>
        </w:rPr>
        <w:t xml:space="preserve">σε ειδικούς οδηγούν σε </w:t>
      </w:r>
      <w:r w:rsidRPr="003F4E8A">
        <w:rPr>
          <w:rFonts w:asciiTheme="majorHAnsi" w:hAnsiTheme="majorHAnsi" w:cstheme="majorHAnsi"/>
          <w:b/>
          <w:bCs/>
          <w:iCs/>
          <w:sz w:val="24"/>
          <w:szCs w:val="24"/>
        </w:rPr>
        <w:t>φτωχότερα</w:t>
      </w:r>
      <w:r w:rsidRPr="003F4E8A">
        <w:rPr>
          <w:rFonts w:asciiTheme="majorHAnsi" w:hAnsiTheme="majorHAnsi" w:cstheme="majorHAnsi"/>
          <w:iCs/>
          <w:sz w:val="24"/>
          <w:szCs w:val="24"/>
        </w:rPr>
        <w:t xml:space="preserve"> αποτελέσματα από τις κατάλληλες </w:t>
      </w:r>
    </w:p>
    <w:p w:rsidR="00DA2D7F" w:rsidRPr="003F4E8A" w:rsidRDefault="00DA2D7F" w:rsidP="00DA2D7F">
      <w:pPr>
        <w:jc w:val="both"/>
        <w:rPr>
          <w:rFonts w:asciiTheme="majorHAnsi" w:hAnsiTheme="majorHAnsi" w:cstheme="majorHAnsi"/>
          <w:iCs/>
          <w:sz w:val="24"/>
          <w:szCs w:val="24"/>
        </w:rPr>
      </w:pPr>
      <w:r w:rsidRPr="003F4E8A">
        <w:rPr>
          <w:rFonts w:asciiTheme="majorHAnsi" w:hAnsiTheme="majorHAnsi" w:cstheme="majorHAnsi"/>
          <w:iCs/>
          <w:sz w:val="24"/>
          <w:szCs w:val="24"/>
        </w:rPr>
        <w:t xml:space="preserve">    3. </w:t>
      </w:r>
      <w:r w:rsidRPr="003F4E8A">
        <w:rPr>
          <w:rFonts w:asciiTheme="majorHAnsi" w:hAnsiTheme="majorHAnsi" w:cstheme="majorHAnsi"/>
          <w:b/>
          <w:bCs/>
          <w:iCs/>
          <w:sz w:val="24"/>
          <w:szCs w:val="24"/>
        </w:rPr>
        <w:t>Οι κοινωνικά ευνοημένοι έχουν υψηλότερα ποσοστά επισκέψεων σε ειδικούς</w:t>
      </w:r>
      <w:r w:rsidRPr="003F4E8A">
        <w:rPr>
          <w:rFonts w:asciiTheme="majorHAnsi" w:hAnsiTheme="majorHAnsi" w:cstheme="majorHAnsi"/>
          <w:iCs/>
          <w:sz w:val="24"/>
          <w:szCs w:val="24"/>
        </w:rPr>
        <w:t xml:space="preserve"> από τους κοινωνικά κατώτερους </w:t>
      </w:r>
    </w:p>
    <w:p w:rsidR="00DA2D7F" w:rsidRPr="003F4E8A" w:rsidRDefault="00DA2D7F" w:rsidP="00DA2D7F">
      <w:pPr>
        <w:jc w:val="both"/>
        <w:rPr>
          <w:rFonts w:asciiTheme="majorHAnsi" w:hAnsiTheme="majorHAnsi" w:cstheme="majorHAnsi"/>
          <w:i/>
          <w:iCs/>
          <w:sz w:val="24"/>
          <w:szCs w:val="24"/>
        </w:rPr>
      </w:pPr>
      <w:r w:rsidRPr="00047898">
        <w:rPr>
          <w:rFonts w:asciiTheme="majorHAnsi" w:hAnsiTheme="majorHAnsi" w:cstheme="majorHAnsi"/>
          <w:bCs/>
          <w:i/>
          <w:iCs/>
          <w:sz w:val="24"/>
          <w:szCs w:val="24"/>
        </w:rPr>
        <w:t xml:space="preserve">Αυτό που χρειάζεται στο σύστημα υγείας της χώρας μας δεν είναι η ελεύθερη πρόσβαση στην εξειδικευμένη φροντίδα, αλλά η διασύνδεση, </w:t>
      </w:r>
      <w:r w:rsidRPr="00047898">
        <w:rPr>
          <w:rFonts w:asciiTheme="majorHAnsi" w:hAnsiTheme="majorHAnsi" w:cstheme="majorHAnsi"/>
          <w:i/>
          <w:iCs/>
          <w:sz w:val="24"/>
          <w:szCs w:val="24"/>
        </w:rPr>
        <w:t>λειτουργική και οργανωτική, της ΠΦΥ με την εξειδικευμένη φροντίδα.  Η πλή</w:t>
      </w:r>
      <w:r w:rsidRPr="003F4E8A">
        <w:rPr>
          <w:rFonts w:asciiTheme="majorHAnsi" w:hAnsiTheme="majorHAnsi" w:cstheme="majorHAnsi"/>
          <w:i/>
          <w:iCs/>
          <w:sz w:val="24"/>
          <w:szCs w:val="24"/>
        </w:rPr>
        <w:t xml:space="preserve">ρης απουσία επικοινωνίας- διασύνδεσης μεταξύ των επιπέδων φροντίδας αποτελεί διαχρονικά ένα από τα κύρια ελλείμματα του συστήματος. </w:t>
      </w:r>
    </w:p>
    <w:p w:rsidR="00DA2D7F" w:rsidRPr="00047898" w:rsidRDefault="00DA2D7F" w:rsidP="00DA2D7F">
      <w:pPr>
        <w:jc w:val="both"/>
        <w:rPr>
          <w:rFonts w:asciiTheme="majorHAnsi" w:hAnsiTheme="majorHAnsi" w:cstheme="majorHAnsi"/>
          <w:b/>
          <w:bCs/>
          <w:iCs/>
          <w:sz w:val="24"/>
          <w:szCs w:val="24"/>
          <w:u w:val="single"/>
        </w:rPr>
      </w:pPr>
      <w:r w:rsidRPr="00047898">
        <w:rPr>
          <w:rFonts w:asciiTheme="majorHAnsi" w:hAnsiTheme="majorHAnsi" w:cstheme="majorHAnsi"/>
          <w:b/>
          <w:iCs/>
          <w:sz w:val="24"/>
          <w:szCs w:val="24"/>
          <w:u w:val="single"/>
        </w:rPr>
        <w:t xml:space="preserve">Ένας από τους </w:t>
      </w:r>
      <w:r w:rsidRPr="00047898">
        <w:rPr>
          <w:rFonts w:asciiTheme="majorHAnsi" w:hAnsiTheme="majorHAnsi" w:cstheme="majorHAnsi"/>
          <w:b/>
          <w:bCs/>
          <w:iCs/>
          <w:sz w:val="24"/>
          <w:szCs w:val="24"/>
          <w:u w:val="single"/>
        </w:rPr>
        <w:t xml:space="preserve">κύριους ρόλους της ΠΦΥ </w:t>
      </w:r>
      <w:r w:rsidRPr="00047898">
        <w:rPr>
          <w:rFonts w:asciiTheme="majorHAnsi" w:hAnsiTheme="majorHAnsi" w:cstheme="majorHAnsi"/>
          <w:b/>
          <w:iCs/>
          <w:sz w:val="24"/>
          <w:szCs w:val="24"/>
          <w:u w:val="single"/>
        </w:rPr>
        <w:t xml:space="preserve">είναι να διασφαλίζει πως </w:t>
      </w:r>
      <w:r w:rsidRPr="00047898">
        <w:rPr>
          <w:rFonts w:asciiTheme="majorHAnsi" w:hAnsiTheme="majorHAnsi" w:cstheme="majorHAnsi"/>
          <w:b/>
          <w:bCs/>
          <w:iCs/>
          <w:sz w:val="24"/>
          <w:szCs w:val="24"/>
          <w:u w:val="single"/>
        </w:rPr>
        <w:t xml:space="preserve">η εξειδικευμένη φροντίδα είναι περισσότερο κατάλληλη </w:t>
      </w:r>
      <w:r w:rsidRPr="00047898">
        <w:rPr>
          <w:rFonts w:asciiTheme="majorHAnsi" w:hAnsiTheme="majorHAnsi" w:cstheme="majorHAnsi"/>
          <w:b/>
          <w:iCs/>
          <w:sz w:val="24"/>
          <w:szCs w:val="24"/>
          <w:u w:val="single"/>
        </w:rPr>
        <w:t xml:space="preserve">και συνεπώς </w:t>
      </w:r>
      <w:r w:rsidRPr="00047898">
        <w:rPr>
          <w:rFonts w:asciiTheme="majorHAnsi" w:hAnsiTheme="majorHAnsi" w:cstheme="majorHAnsi"/>
          <w:b/>
          <w:bCs/>
          <w:iCs/>
          <w:sz w:val="24"/>
          <w:szCs w:val="24"/>
          <w:u w:val="single"/>
        </w:rPr>
        <w:t>αποτελεσματική</w:t>
      </w:r>
    </w:p>
    <w:p w:rsidR="00DA2D7F" w:rsidRPr="00047898" w:rsidRDefault="00DA2D7F" w:rsidP="00047898">
      <w:pPr>
        <w:numPr>
          <w:ilvl w:val="0"/>
          <w:numId w:val="14"/>
        </w:numPr>
        <w:spacing w:after="120"/>
        <w:ind w:left="714" w:hanging="357"/>
        <w:jc w:val="both"/>
        <w:rPr>
          <w:rFonts w:asciiTheme="majorHAnsi" w:hAnsiTheme="majorHAnsi" w:cstheme="majorHAnsi"/>
          <w:i/>
          <w:iCs/>
          <w:sz w:val="24"/>
          <w:szCs w:val="24"/>
        </w:rPr>
      </w:pPr>
      <w:r w:rsidRPr="00047898">
        <w:rPr>
          <w:rFonts w:asciiTheme="majorHAnsi" w:hAnsiTheme="majorHAnsi" w:cstheme="majorHAnsi"/>
          <w:i/>
          <w:iCs/>
          <w:sz w:val="24"/>
          <w:szCs w:val="24"/>
        </w:rPr>
        <w:t xml:space="preserve">Ο </w:t>
      </w:r>
      <w:r w:rsidRPr="00047898">
        <w:rPr>
          <w:rFonts w:asciiTheme="majorHAnsi" w:hAnsiTheme="majorHAnsi" w:cstheme="majorHAnsi"/>
          <w:bCs/>
          <w:i/>
          <w:iCs/>
          <w:sz w:val="24"/>
          <w:szCs w:val="24"/>
        </w:rPr>
        <w:t xml:space="preserve">άριστος συνδυασμός ΠΦΥ και εξειδικευμένης φροντίδας </w:t>
      </w:r>
      <w:r w:rsidRPr="00047898">
        <w:rPr>
          <w:rFonts w:asciiTheme="majorHAnsi" w:hAnsiTheme="majorHAnsi" w:cstheme="majorHAnsi"/>
          <w:i/>
          <w:iCs/>
          <w:sz w:val="24"/>
          <w:szCs w:val="24"/>
        </w:rPr>
        <w:t xml:space="preserve">ποικίλει ανάλογα με </w:t>
      </w:r>
      <w:r w:rsidRPr="00047898">
        <w:rPr>
          <w:rFonts w:asciiTheme="majorHAnsi" w:hAnsiTheme="majorHAnsi" w:cstheme="majorHAnsi"/>
          <w:bCs/>
          <w:i/>
          <w:iCs/>
          <w:sz w:val="24"/>
          <w:szCs w:val="24"/>
        </w:rPr>
        <w:t xml:space="preserve">τα επιμέρους χαρακτηριστικά του ασθενούς, τη νόσο ακόμα και για τον κάθε ασθενή στην πορεία του χρόνου. </w:t>
      </w:r>
    </w:p>
    <w:p w:rsidR="00DA2D7F" w:rsidRPr="00047898" w:rsidRDefault="00DA2D7F" w:rsidP="00047898">
      <w:pPr>
        <w:numPr>
          <w:ilvl w:val="0"/>
          <w:numId w:val="14"/>
        </w:numPr>
        <w:spacing w:after="120"/>
        <w:ind w:left="714" w:hanging="357"/>
        <w:jc w:val="both"/>
        <w:rPr>
          <w:rFonts w:asciiTheme="majorHAnsi" w:hAnsiTheme="majorHAnsi" w:cstheme="majorHAnsi"/>
          <w:i/>
          <w:iCs/>
          <w:sz w:val="24"/>
          <w:szCs w:val="24"/>
        </w:rPr>
      </w:pPr>
      <w:r w:rsidRPr="00047898">
        <w:rPr>
          <w:rFonts w:asciiTheme="majorHAnsi" w:hAnsiTheme="majorHAnsi" w:cstheme="majorHAnsi"/>
          <w:bCs/>
          <w:i/>
          <w:iCs/>
          <w:sz w:val="24"/>
          <w:szCs w:val="24"/>
        </w:rPr>
        <w:t>Μια ομάδα, οργανωμένη γύρω από τις ανάγκες του ασθενούς με κοινό στόχο τη βελτίωση των αποτελεσμάτων και την αποδοτικότητα για τον ασθενή τους</w:t>
      </w:r>
      <w:r w:rsidRPr="00047898">
        <w:rPr>
          <w:rFonts w:asciiTheme="majorHAnsi" w:hAnsiTheme="majorHAnsi" w:cstheme="majorHAnsi"/>
          <w:i/>
          <w:iCs/>
          <w:sz w:val="24"/>
          <w:szCs w:val="24"/>
        </w:rPr>
        <w:t xml:space="preserve"> </w:t>
      </w:r>
    </w:p>
    <w:p w:rsidR="00DA2D7F" w:rsidRPr="00047898" w:rsidRDefault="00DA2D7F" w:rsidP="00047898">
      <w:pPr>
        <w:numPr>
          <w:ilvl w:val="0"/>
          <w:numId w:val="14"/>
        </w:numPr>
        <w:spacing w:after="120"/>
        <w:ind w:left="714" w:hanging="357"/>
        <w:jc w:val="both"/>
        <w:rPr>
          <w:rFonts w:asciiTheme="majorHAnsi" w:hAnsiTheme="majorHAnsi" w:cstheme="majorHAnsi"/>
          <w:i/>
          <w:iCs/>
          <w:sz w:val="24"/>
          <w:szCs w:val="24"/>
        </w:rPr>
      </w:pPr>
      <w:r w:rsidRPr="00047898">
        <w:rPr>
          <w:rFonts w:asciiTheme="majorHAnsi" w:hAnsiTheme="majorHAnsi" w:cstheme="majorHAnsi"/>
          <w:bCs/>
          <w:i/>
          <w:iCs/>
          <w:sz w:val="24"/>
          <w:szCs w:val="24"/>
        </w:rPr>
        <w:t xml:space="preserve">Συστηματικές προσπάθειες για κοινά πρωτόκολλα, καθορισμό των ενδείξεων παραπομπής και την ανάπτυξη προσωπικών σχέσεων.   </w:t>
      </w:r>
    </w:p>
    <w:p w:rsidR="00DA2D7F" w:rsidRPr="00047898" w:rsidRDefault="00DA2D7F" w:rsidP="00047898">
      <w:pPr>
        <w:numPr>
          <w:ilvl w:val="0"/>
          <w:numId w:val="14"/>
        </w:numPr>
        <w:spacing w:after="120"/>
        <w:ind w:left="714" w:hanging="357"/>
        <w:jc w:val="both"/>
        <w:rPr>
          <w:rFonts w:asciiTheme="majorHAnsi" w:hAnsiTheme="majorHAnsi" w:cstheme="majorHAnsi"/>
          <w:i/>
          <w:iCs/>
          <w:sz w:val="24"/>
          <w:szCs w:val="24"/>
        </w:rPr>
      </w:pPr>
      <w:r w:rsidRPr="00047898">
        <w:rPr>
          <w:rFonts w:asciiTheme="majorHAnsi" w:hAnsiTheme="majorHAnsi" w:cstheme="majorHAnsi"/>
          <w:bCs/>
          <w:i/>
          <w:iCs/>
          <w:sz w:val="24"/>
          <w:szCs w:val="24"/>
        </w:rPr>
        <w:t>Πρόσβαση στο ίδιο σύστημα κλινικής πληροφορίας, δεδομένα αποτελεσμάτων συλλέγονται και κοινοποιούνται</w:t>
      </w:r>
      <w:r w:rsidRPr="00047898">
        <w:rPr>
          <w:rFonts w:asciiTheme="majorHAnsi" w:hAnsiTheme="majorHAnsi" w:cstheme="majorHAnsi"/>
          <w:i/>
          <w:iCs/>
          <w:sz w:val="24"/>
          <w:szCs w:val="24"/>
        </w:rPr>
        <w:t xml:space="preserve"> </w:t>
      </w:r>
    </w:p>
    <w:p w:rsidR="00047898" w:rsidRPr="00047898" w:rsidRDefault="00DA2D7F" w:rsidP="00DA2D7F">
      <w:pPr>
        <w:numPr>
          <w:ilvl w:val="0"/>
          <w:numId w:val="14"/>
        </w:numPr>
        <w:spacing w:after="120"/>
        <w:ind w:left="714" w:hanging="357"/>
        <w:jc w:val="both"/>
        <w:rPr>
          <w:rFonts w:asciiTheme="majorHAnsi" w:hAnsiTheme="majorHAnsi" w:cstheme="majorHAnsi"/>
          <w:b/>
          <w:bCs/>
          <w:sz w:val="24"/>
          <w:szCs w:val="24"/>
        </w:rPr>
      </w:pPr>
      <w:r w:rsidRPr="00047898">
        <w:rPr>
          <w:rFonts w:asciiTheme="majorHAnsi" w:hAnsiTheme="majorHAnsi" w:cstheme="majorHAnsi"/>
          <w:bCs/>
          <w:i/>
          <w:iCs/>
          <w:sz w:val="24"/>
          <w:szCs w:val="24"/>
        </w:rPr>
        <w:lastRenderedPageBreak/>
        <w:t xml:space="preserve">Συστήματα που αποζημιώνουν με «πακέτο» το γιατρό της ΠΦΥ και τους ειδικούς γιατρούς ως ομάδα για έναν δεδομένο ασθενή </w:t>
      </w:r>
      <w:r w:rsidRPr="00047898">
        <w:rPr>
          <w:rFonts w:asciiTheme="majorHAnsi" w:hAnsiTheme="majorHAnsi" w:cstheme="majorHAnsi"/>
          <w:i/>
          <w:iCs/>
          <w:sz w:val="24"/>
          <w:szCs w:val="24"/>
        </w:rPr>
        <w:t>αυξάνουν τη πιθανότητα αυτοί να συνεργαστούν</w:t>
      </w:r>
      <w:r w:rsidR="00047898" w:rsidRPr="00047898">
        <w:rPr>
          <w:rFonts w:asciiTheme="majorHAnsi" w:hAnsiTheme="majorHAnsi" w:cstheme="majorHAnsi"/>
          <w:i/>
          <w:iCs/>
          <w:sz w:val="24"/>
          <w:szCs w:val="24"/>
        </w:rPr>
        <w:t>.</w:t>
      </w:r>
    </w:p>
    <w:p w:rsidR="00047898" w:rsidRDefault="00047898">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br w:type="page"/>
      </w:r>
    </w:p>
    <w:p w:rsidR="00DA2D7F" w:rsidRPr="00047898" w:rsidRDefault="00DA2D7F" w:rsidP="00047898">
      <w:pPr>
        <w:pStyle w:val="a4"/>
        <w:numPr>
          <w:ilvl w:val="0"/>
          <w:numId w:val="16"/>
        </w:numPr>
        <w:shd w:val="clear" w:color="auto" w:fill="EEECE1" w:themeFill="background2"/>
        <w:ind w:left="284"/>
        <w:jc w:val="both"/>
        <w:rPr>
          <w:rFonts w:asciiTheme="majorHAnsi" w:hAnsiTheme="majorHAnsi" w:cstheme="majorHAnsi"/>
          <w:sz w:val="28"/>
          <w:szCs w:val="28"/>
        </w:rPr>
      </w:pPr>
      <w:r w:rsidRPr="00047898">
        <w:rPr>
          <w:rFonts w:asciiTheme="majorHAnsi" w:hAnsiTheme="majorHAnsi" w:cstheme="majorHAnsi"/>
          <w:b/>
          <w:bCs/>
          <w:sz w:val="28"/>
          <w:szCs w:val="28"/>
        </w:rPr>
        <w:lastRenderedPageBreak/>
        <w:t xml:space="preserve">Χρηματοδότηση μεταρρύθμισης </w:t>
      </w:r>
    </w:p>
    <w:p w:rsidR="00DA2D7F" w:rsidRPr="00047898" w:rsidRDefault="00DA2D7F" w:rsidP="00DA2D7F">
      <w:pPr>
        <w:jc w:val="both"/>
        <w:rPr>
          <w:rFonts w:asciiTheme="majorHAnsi" w:hAnsiTheme="majorHAnsi" w:cstheme="majorHAnsi"/>
          <w:sz w:val="24"/>
          <w:szCs w:val="24"/>
        </w:rPr>
      </w:pPr>
      <w:r w:rsidRPr="00047898">
        <w:rPr>
          <w:rFonts w:asciiTheme="majorHAnsi" w:hAnsiTheme="majorHAnsi" w:cstheme="majorHAnsi"/>
          <w:iCs/>
          <w:sz w:val="24"/>
          <w:szCs w:val="24"/>
        </w:rPr>
        <w:t>Μια ουσιαστική και επιτυχής μεταρρύθμιση στην ΠΦΥ δυνατόν να είναι αυτοχρηματοδοτούμενη. Πιο συγκεκριμένα στο Υπουργείο Υγείας αναμένουν πως</w:t>
      </w:r>
      <w:r w:rsidRPr="00047898">
        <w:rPr>
          <w:rFonts w:asciiTheme="majorHAnsi" w:hAnsiTheme="majorHAnsi" w:cstheme="majorHAnsi"/>
          <w:i/>
          <w:iCs/>
          <w:sz w:val="24"/>
          <w:szCs w:val="24"/>
        </w:rPr>
        <w:t xml:space="preserve">  «με την ολοκλήρωση αυτής της πρώτης φάσης του συστήματος γύρω στις 5,5 εκατομμύρια επισκέψεις δεν θα πραγματοποιούνται», δηλαδή θα έχουμε ένα </w:t>
      </w:r>
      <w:r w:rsidRPr="00047898">
        <w:rPr>
          <w:rFonts w:asciiTheme="majorHAnsi" w:hAnsiTheme="majorHAnsi" w:cstheme="majorHAnsi"/>
          <w:bCs/>
          <w:i/>
          <w:iCs/>
          <w:sz w:val="24"/>
          <w:szCs w:val="24"/>
        </w:rPr>
        <w:t>περιορισμό 5,5 εκατομμυρίων επισκέψεων από εξωτερικά ιατρεία και από επισκέψεις σε ειδικούς γιατρούς</w:t>
      </w:r>
      <w:r w:rsidRPr="00047898">
        <w:rPr>
          <w:rFonts w:asciiTheme="majorHAnsi" w:hAnsiTheme="majorHAnsi" w:cstheme="majorHAnsi"/>
          <w:i/>
          <w:iCs/>
          <w:sz w:val="24"/>
          <w:szCs w:val="24"/>
        </w:rPr>
        <w:t>»</w:t>
      </w:r>
    </w:p>
    <w:p w:rsidR="00DA2D7F" w:rsidRPr="00047898" w:rsidRDefault="00DA2D7F" w:rsidP="00DA2D7F">
      <w:pPr>
        <w:jc w:val="both"/>
        <w:rPr>
          <w:rFonts w:asciiTheme="majorHAnsi" w:hAnsiTheme="majorHAnsi" w:cstheme="majorHAnsi"/>
          <w:sz w:val="24"/>
          <w:szCs w:val="24"/>
        </w:rPr>
      </w:pPr>
      <w:r w:rsidRPr="00047898">
        <w:rPr>
          <w:rFonts w:asciiTheme="majorHAnsi" w:hAnsiTheme="majorHAnsi" w:cstheme="majorHAnsi"/>
          <w:sz w:val="24"/>
          <w:szCs w:val="24"/>
        </w:rPr>
        <w:t xml:space="preserve">Περεταίρω εξοικονόμηση πόρων θα προκύψει και από την </w:t>
      </w:r>
      <w:r w:rsidRPr="00047898">
        <w:rPr>
          <w:rFonts w:asciiTheme="majorHAnsi" w:hAnsiTheme="majorHAnsi" w:cstheme="majorHAnsi"/>
          <w:bCs/>
          <w:sz w:val="24"/>
          <w:szCs w:val="24"/>
        </w:rPr>
        <w:t xml:space="preserve">πρόληψη της νόσου και τη διατήρηση της υγείας, την </w:t>
      </w:r>
      <w:r w:rsidRPr="00047898">
        <w:rPr>
          <w:rFonts w:asciiTheme="majorHAnsi" w:hAnsiTheme="majorHAnsi" w:cstheme="majorHAnsi"/>
          <w:sz w:val="24"/>
          <w:szCs w:val="24"/>
        </w:rPr>
        <w:t xml:space="preserve">αποφυγή </w:t>
      </w:r>
      <w:r w:rsidRPr="00047898">
        <w:rPr>
          <w:rFonts w:asciiTheme="majorHAnsi" w:hAnsiTheme="majorHAnsi" w:cstheme="majorHAnsi"/>
          <w:bCs/>
          <w:sz w:val="24"/>
          <w:szCs w:val="24"/>
        </w:rPr>
        <w:t>νοσηλειών</w:t>
      </w:r>
      <w:r w:rsidRPr="00047898">
        <w:rPr>
          <w:rFonts w:asciiTheme="majorHAnsi" w:hAnsiTheme="majorHAnsi" w:cstheme="majorHAnsi"/>
          <w:sz w:val="24"/>
          <w:szCs w:val="24"/>
        </w:rPr>
        <w:t xml:space="preserve"> </w:t>
      </w:r>
      <w:r w:rsidRPr="00047898">
        <w:rPr>
          <w:rFonts w:asciiTheme="majorHAnsi" w:hAnsiTheme="majorHAnsi" w:cstheme="majorHAnsi"/>
          <w:bCs/>
          <w:sz w:val="24"/>
          <w:szCs w:val="24"/>
        </w:rPr>
        <w:t>και απρόσφορων κοστοβόρων παρεμβάσεων</w:t>
      </w:r>
      <w:r w:rsidRPr="00047898">
        <w:rPr>
          <w:rFonts w:asciiTheme="majorHAnsi" w:hAnsiTheme="majorHAnsi" w:cstheme="majorHAnsi"/>
          <w:sz w:val="24"/>
          <w:szCs w:val="24"/>
        </w:rPr>
        <w:t>…</w:t>
      </w:r>
    </w:p>
    <w:p w:rsidR="00DA2D7F" w:rsidRPr="00047898" w:rsidRDefault="00DA2D7F" w:rsidP="00DA2D7F">
      <w:pPr>
        <w:jc w:val="both"/>
        <w:rPr>
          <w:rFonts w:asciiTheme="majorHAnsi" w:hAnsiTheme="majorHAnsi" w:cstheme="majorHAnsi"/>
          <w:bCs/>
          <w:iCs/>
          <w:sz w:val="24"/>
          <w:szCs w:val="24"/>
        </w:rPr>
      </w:pPr>
      <w:r w:rsidRPr="00047898">
        <w:rPr>
          <w:rFonts w:asciiTheme="majorHAnsi" w:hAnsiTheme="majorHAnsi" w:cstheme="majorHAnsi"/>
          <w:bCs/>
          <w:iCs/>
          <w:sz w:val="24"/>
          <w:szCs w:val="24"/>
        </w:rPr>
        <w:t xml:space="preserve">Τα παραπάνω θα καταστήσουν εφικτή επιτέλους τη μεταφορά πόρων προς την ΠΦΥ. Η Ελλάδα κατευθύνει το μικρότερο ποσοστό της δαπάνης για την υγεία στην ΠΦΥ ανάμεσα σε όλες τις χώρες του ΟΑΣΑ…  </w:t>
      </w:r>
    </w:p>
    <w:p w:rsidR="00DA2D7F" w:rsidRPr="00047898" w:rsidRDefault="00DA2D7F" w:rsidP="00047898">
      <w:pPr>
        <w:pStyle w:val="a4"/>
        <w:numPr>
          <w:ilvl w:val="0"/>
          <w:numId w:val="16"/>
        </w:numPr>
        <w:shd w:val="clear" w:color="auto" w:fill="EEECE1" w:themeFill="background2"/>
        <w:ind w:left="284"/>
        <w:jc w:val="both"/>
        <w:rPr>
          <w:rFonts w:asciiTheme="majorHAnsi" w:hAnsiTheme="majorHAnsi" w:cstheme="majorHAnsi"/>
          <w:b/>
          <w:bCs/>
          <w:iCs/>
          <w:sz w:val="28"/>
          <w:szCs w:val="28"/>
        </w:rPr>
      </w:pPr>
      <w:r w:rsidRPr="00047898">
        <w:rPr>
          <w:rFonts w:asciiTheme="majorHAnsi" w:hAnsiTheme="majorHAnsi" w:cstheme="majorHAnsi"/>
          <w:b/>
          <w:bCs/>
          <w:iCs/>
          <w:sz w:val="28"/>
          <w:szCs w:val="28"/>
        </w:rPr>
        <w:t>Δημόσιο ή Κρατικό σύστημα ΠΦΥ;</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Το σύστημα της ΠΦΥ οφείλει να έχει </w:t>
      </w:r>
      <w:r w:rsidRPr="003F4E8A">
        <w:rPr>
          <w:rFonts w:asciiTheme="majorHAnsi" w:hAnsiTheme="majorHAnsi" w:cstheme="majorHAnsi"/>
          <w:b/>
          <w:bCs/>
          <w:sz w:val="24"/>
          <w:szCs w:val="24"/>
        </w:rPr>
        <w:t>δημόσιο χαρακτήρα</w:t>
      </w:r>
      <w:r w:rsidRPr="003F4E8A">
        <w:rPr>
          <w:rFonts w:asciiTheme="majorHAnsi" w:hAnsiTheme="majorHAnsi" w:cstheme="majorHAnsi"/>
          <w:sz w:val="24"/>
          <w:szCs w:val="24"/>
        </w:rPr>
        <w:t>, ό</w:t>
      </w:r>
      <w:r w:rsidR="00047898">
        <w:rPr>
          <w:rFonts w:asciiTheme="majorHAnsi" w:hAnsiTheme="majorHAnsi" w:cstheme="majorHAnsi"/>
          <w:sz w:val="24"/>
          <w:szCs w:val="24"/>
        </w:rPr>
        <w:t xml:space="preserve">χι όμως απαραίτητα και κρατικό. </w:t>
      </w:r>
      <w:r w:rsidRPr="003F4E8A">
        <w:rPr>
          <w:rFonts w:asciiTheme="majorHAnsi" w:hAnsiTheme="majorHAnsi" w:cstheme="majorHAnsi"/>
          <w:sz w:val="24"/>
          <w:szCs w:val="24"/>
        </w:rPr>
        <w:t>Στη χώρα</w:t>
      </w:r>
      <w:r w:rsidRPr="00047898">
        <w:rPr>
          <w:rFonts w:asciiTheme="majorHAnsi" w:hAnsiTheme="majorHAnsi" w:cstheme="majorHAnsi"/>
          <w:sz w:val="24"/>
          <w:szCs w:val="24"/>
        </w:rPr>
        <w:t xml:space="preserve"> μας, με </w:t>
      </w:r>
      <w:r w:rsidRPr="00047898">
        <w:rPr>
          <w:rFonts w:asciiTheme="majorHAnsi" w:hAnsiTheme="majorHAnsi" w:cstheme="majorHAnsi"/>
          <w:bCs/>
          <w:sz w:val="24"/>
          <w:szCs w:val="24"/>
        </w:rPr>
        <w:t xml:space="preserve">το πυκνότερο δίκτυο ιδιωτών ιατρών στα αστικά κέντρα στον κόσμο </w:t>
      </w:r>
      <w:r w:rsidRPr="00047898">
        <w:rPr>
          <w:rFonts w:asciiTheme="majorHAnsi" w:hAnsiTheme="majorHAnsi" w:cstheme="majorHAnsi"/>
          <w:bCs/>
          <w:i/>
          <w:sz w:val="24"/>
          <w:szCs w:val="24"/>
        </w:rPr>
        <w:t>και σε ειδικότητες Γενικής Ιατρικής, Παθολογίας και Παιδιατρικής</w:t>
      </w:r>
      <w:r w:rsidRPr="00047898">
        <w:rPr>
          <w:rFonts w:asciiTheme="majorHAnsi" w:hAnsiTheme="majorHAnsi" w:cstheme="majorHAnsi"/>
          <w:sz w:val="24"/>
          <w:szCs w:val="24"/>
        </w:rPr>
        <w:t xml:space="preserve">, φαντάζει </w:t>
      </w:r>
      <w:r w:rsidRPr="00047898">
        <w:rPr>
          <w:rFonts w:asciiTheme="majorHAnsi" w:hAnsiTheme="majorHAnsi" w:cstheme="majorHAnsi"/>
          <w:bCs/>
          <w:sz w:val="24"/>
          <w:szCs w:val="24"/>
        </w:rPr>
        <w:t>πολύ πιο πρόσφορη λύση η σύναψη συμβάσεων του ΕΟΠΥΥ με ιδιώτες ιατρούς στα ιατρεία τους</w:t>
      </w:r>
      <w:r w:rsidRPr="00047898">
        <w:rPr>
          <w:rFonts w:asciiTheme="majorHAnsi" w:hAnsiTheme="majorHAnsi" w:cstheme="majorHAnsi"/>
          <w:sz w:val="24"/>
          <w:szCs w:val="24"/>
        </w:rPr>
        <w:t xml:space="preserve">, </w:t>
      </w:r>
      <w:r w:rsidRPr="00047898">
        <w:rPr>
          <w:rFonts w:asciiTheme="majorHAnsi" w:hAnsiTheme="majorHAnsi" w:cstheme="majorHAnsi"/>
          <w:bCs/>
          <w:sz w:val="24"/>
          <w:szCs w:val="24"/>
        </w:rPr>
        <w:t>παρά η δημιουργία εξ αρχής νέων κρατικών δομών</w:t>
      </w:r>
      <w:r w:rsidRPr="003F4E8A">
        <w:rPr>
          <w:rFonts w:asciiTheme="majorHAnsi" w:hAnsiTheme="majorHAnsi" w:cstheme="majorHAnsi"/>
          <w:b/>
          <w:bCs/>
          <w:sz w:val="24"/>
          <w:szCs w:val="24"/>
        </w:rPr>
        <w:t xml:space="preserve"> </w:t>
      </w:r>
      <w:r w:rsidRPr="003F4E8A">
        <w:rPr>
          <w:rFonts w:asciiTheme="majorHAnsi" w:hAnsiTheme="majorHAnsi" w:cstheme="majorHAnsi"/>
          <w:sz w:val="24"/>
          <w:szCs w:val="24"/>
        </w:rPr>
        <w:t>με παράλληλα παροπλισμό των ήδη υπαρχόντων δομών και εξοπλισμών, όπως</w:t>
      </w:r>
      <w:r w:rsidR="00047898">
        <w:rPr>
          <w:rFonts w:asciiTheme="majorHAnsi" w:hAnsiTheme="majorHAnsi" w:cstheme="majorHAnsi"/>
          <w:sz w:val="24"/>
          <w:szCs w:val="24"/>
        </w:rPr>
        <w:t xml:space="preserve"> συνιστά η δημιουργία των ΤΟΜΥ. </w:t>
      </w:r>
      <w:r w:rsidRPr="003F4E8A">
        <w:rPr>
          <w:rFonts w:asciiTheme="majorHAnsi" w:hAnsiTheme="majorHAnsi" w:cstheme="majorHAnsi"/>
          <w:sz w:val="24"/>
          <w:szCs w:val="24"/>
        </w:rPr>
        <w:t xml:space="preserve">Η </w:t>
      </w:r>
      <w:r w:rsidRPr="003F4E8A">
        <w:rPr>
          <w:rFonts w:asciiTheme="majorHAnsi" w:hAnsiTheme="majorHAnsi" w:cstheme="majorHAnsi"/>
          <w:b/>
          <w:bCs/>
          <w:sz w:val="24"/>
          <w:szCs w:val="24"/>
        </w:rPr>
        <w:t>χρηματοδότηση μέσω ΕΣΠΑ</w:t>
      </w:r>
      <w:r w:rsidRPr="003F4E8A">
        <w:rPr>
          <w:rFonts w:asciiTheme="majorHAnsi" w:hAnsiTheme="majorHAnsi" w:cstheme="majorHAnsi"/>
          <w:sz w:val="24"/>
          <w:szCs w:val="24"/>
        </w:rPr>
        <w:t xml:space="preserve"> θα μπορούσε να αφορά την </w:t>
      </w:r>
      <w:r w:rsidRPr="003F4E8A">
        <w:rPr>
          <w:rFonts w:asciiTheme="majorHAnsi" w:hAnsiTheme="majorHAnsi" w:cstheme="majorHAnsi"/>
          <w:b/>
          <w:bCs/>
          <w:sz w:val="24"/>
          <w:szCs w:val="24"/>
        </w:rPr>
        <w:t xml:space="preserve">παροχή κινήτρων στους ΟΙ για συνενώσεις </w:t>
      </w:r>
      <w:r w:rsidRPr="003F4E8A">
        <w:rPr>
          <w:rFonts w:asciiTheme="majorHAnsi" w:hAnsiTheme="majorHAnsi" w:cstheme="majorHAnsi"/>
          <w:sz w:val="24"/>
          <w:szCs w:val="24"/>
        </w:rPr>
        <w:t xml:space="preserve">και δημιουργία </w:t>
      </w:r>
      <w:r w:rsidRPr="003F4E8A">
        <w:rPr>
          <w:rFonts w:asciiTheme="majorHAnsi" w:hAnsiTheme="majorHAnsi" w:cstheme="majorHAnsi"/>
          <w:b/>
          <w:bCs/>
          <w:sz w:val="24"/>
          <w:szCs w:val="24"/>
          <w:lang w:val="en-US"/>
        </w:rPr>
        <w:t>group</w:t>
      </w:r>
      <w:r w:rsidRPr="003F4E8A">
        <w:rPr>
          <w:rFonts w:asciiTheme="majorHAnsi" w:hAnsiTheme="majorHAnsi" w:cstheme="majorHAnsi"/>
          <w:b/>
          <w:bCs/>
          <w:sz w:val="24"/>
          <w:szCs w:val="24"/>
        </w:rPr>
        <w:t xml:space="preserve"> </w:t>
      </w:r>
      <w:r w:rsidRPr="003F4E8A">
        <w:rPr>
          <w:rFonts w:asciiTheme="majorHAnsi" w:hAnsiTheme="majorHAnsi" w:cstheme="majorHAnsi"/>
          <w:b/>
          <w:bCs/>
          <w:sz w:val="24"/>
          <w:szCs w:val="24"/>
          <w:lang w:val="en-US"/>
        </w:rPr>
        <w:t>practices</w:t>
      </w:r>
      <w:r w:rsidRPr="003F4E8A">
        <w:rPr>
          <w:rFonts w:asciiTheme="majorHAnsi" w:hAnsiTheme="majorHAnsi" w:cstheme="majorHAnsi"/>
          <w:b/>
          <w:bCs/>
          <w:sz w:val="24"/>
          <w:szCs w:val="24"/>
        </w:rPr>
        <w:t xml:space="preserve"> ΟΙ, </w:t>
      </w:r>
      <w:r w:rsidRPr="003F4E8A">
        <w:rPr>
          <w:rFonts w:asciiTheme="majorHAnsi" w:hAnsiTheme="majorHAnsi" w:cstheme="majorHAnsi"/>
          <w:sz w:val="24"/>
          <w:szCs w:val="24"/>
        </w:rPr>
        <w:t xml:space="preserve">που αποτελεί διεθνώς την οργανωτική δομή επιλογής με σταδιακή εξαφάνιση των </w:t>
      </w:r>
      <w:r w:rsidRPr="003F4E8A">
        <w:rPr>
          <w:rFonts w:asciiTheme="majorHAnsi" w:hAnsiTheme="majorHAnsi" w:cstheme="majorHAnsi"/>
          <w:sz w:val="24"/>
          <w:szCs w:val="24"/>
          <w:lang w:val="en-US"/>
        </w:rPr>
        <w:t>solo</w:t>
      </w:r>
      <w:r w:rsidRPr="003F4E8A">
        <w:rPr>
          <w:rFonts w:asciiTheme="majorHAnsi" w:hAnsiTheme="majorHAnsi" w:cstheme="majorHAnsi"/>
          <w:sz w:val="24"/>
          <w:szCs w:val="24"/>
        </w:rPr>
        <w:t xml:space="preserve"> </w:t>
      </w:r>
      <w:r w:rsidRPr="003F4E8A">
        <w:rPr>
          <w:rFonts w:asciiTheme="majorHAnsi" w:hAnsiTheme="majorHAnsi" w:cstheme="majorHAnsi"/>
          <w:sz w:val="24"/>
          <w:szCs w:val="24"/>
          <w:lang w:val="en-US"/>
        </w:rPr>
        <w:t>practices</w:t>
      </w:r>
      <w:r w:rsidRPr="003F4E8A">
        <w:rPr>
          <w:rFonts w:asciiTheme="majorHAnsi" w:hAnsiTheme="majorHAnsi" w:cstheme="majorHAnsi"/>
          <w:sz w:val="24"/>
          <w:szCs w:val="24"/>
        </w:rPr>
        <w:t xml:space="preserve">. </w:t>
      </w:r>
    </w:p>
    <w:p w:rsidR="00DA2D7F" w:rsidRPr="003F4E8A" w:rsidRDefault="00DA2D7F" w:rsidP="00DA2D7F">
      <w:pPr>
        <w:jc w:val="both"/>
        <w:rPr>
          <w:rFonts w:asciiTheme="majorHAnsi" w:hAnsiTheme="majorHAnsi" w:cstheme="majorHAnsi"/>
          <w:b/>
          <w:bCs/>
          <w:i/>
          <w:sz w:val="24"/>
          <w:szCs w:val="24"/>
        </w:rPr>
      </w:pPr>
      <w:r w:rsidRPr="003F4E8A">
        <w:rPr>
          <w:rFonts w:asciiTheme="majorHAnsi" w:hAnsiTheme="majorHAnsi" w:cstheme="majorHAnsi"/>
          <w:sz w:val="24"/>
          <w:szCs w:val="24"/>
        </w:rPr>
        <w:t>Αν πάραυτα αποφασιστεί  η δημιουργία κρατικών δομών ΠΦΥ, παράλληλα με τη λειτουργία ιδιωτικών δομών, και στόχος είναι η ποιότητα της φροντίδας, πρέπει να τους δοθεί</w:t>
      </w:r>
      <w:r w:rsidRPr="003F4E8A">
        <w:rPr>
          <w:rFonts w:asciiTheme="majorHAnsi" w:hAnsiTheme="majorHAnsi" w:cstheme="majorHAnsi"/>
          <w:b/>
          <w:bCs/>
          <w:sz w:val="24"/>
          <w:szCs w:val="24"/>
        </w:rPr>
        <w:t xml:space="preserve"> </w:t>
      </w:r>
      <w:r w:rsidRPr="00A07BDC">
        <w:rPr>
          <w:rFonts w:asciiTheme="majorHAnsi" w:hAnsiTheme="majorHAnsi" w:cstheme="majorHAnsi"/>
          <w:bCs/>
          <w:sz w:val="24"/>
          <w:szCs w:val="24"/>
        </w:rPr>
        <w:t>η ευκαιρία να παίξουν με ίσους όρους και να αναπτύξουν υγιή ανταγωνισμό μεταξύ τους</w:t>
      </w:r>
      <w:r w:rsidRPr="00A07BDC">
        <w:rPr>
          <w:rFonts w:asciiTheme="majorHAnsi" w:hAnsiTheme="majorHAnsi" w:cstheme="majorHAnsi"/>
          <w:sz w:val="24"/>
          <w:szCs w:val="24"/>
        </w:rPr>
        <w:t>…</w:t>
      </w:r>
      <w:r w:rsidRPr="003F4E8A">
        <w:rPr>
          <w:rFonts w:asciiTheme="majorHAnsi" w:hAnsiTheme="majorHAnsi" w:cstheme="majorHAnsi"/>
          <w:sz w:val="24"/>
          <w:szCs w:val="24"/>
        </w:rPr>
        <w:t xml:space="preserve"> </w:t>
      </w:r>
      <w:r w:rsidRPr="003F4E8A">
        <w:rPr>
          <w:rFonts w:asciiTheme="majorHAnsi" w:hAnsiTheme="majorHAnsi" w:cstheme="majorHAnsi"/>
          <w:b/>
          <w:bCs/>
          <w:sz w:val="24"/>
          <w:szCs w:val="24"/>
        </w:rPr>
        <w:t>Είναι ανεπίτρεπτη κάθε «</w:t>
      </w:r>
      <w:r w:rsidRPr="003F4E8A">
        <w:rPr>
          <w:rFonts w:asciiTheme="majorHAnsi" w:hAnsiTheme="majorHAnsi" w:cstheme="majorHAnsi"/>
          <w:b/>
          <w:bCs/>
          <w:i/>
          <w:sz w:val="24"/>
          <w:szCs w:val="24"/>
        </w:rPr>
        <w:t>μεροληψία υπέρ του κρατικού»</w:t>
      </w:r>
      <w:r w:rsidRPr="003F4E8A">
        <w:rPr>
          <w:rFonts w:asciiTheme="majorHAnsi" w:hAnsiTheme="majorHAnsi" w:cstheme="majorHAnsi"/>
          <w:b/>
          <w:bCs/>
          <w:sz w:val="24"/>
          <w:szCs w:val="24"/>
        </w:rPr>
        <w:t xml:space="preserve">… </w:t>
      </w:r>
      <w:r w:rsidRPr="003F4E8A">
        <w:rPr>
          <w:rFonts w:asciiTheme="majorHAnsi" w:hAnsiTheme="majorHAnsi" w:cstheme="majorHAnsi"/>
          <w:sz w:val="24"/>
          <w:szCs w:val="24"/>
        </w:rPr>
        <w:t xml:space="preserve">Στο τέλος της πιλοτικής τετραετίας πρέπει να γίνει αξιολόγηση της </w:t>
      </w:r>
      <w:r w:rsidRPr="00A07BDC">
        <w:rPr>
          <w:rFonts w:asciiTheme="majorHAnsi" w:hAnsiTheme="majorHAnsi" w:cstheme="majorHAnsi"/>
          <w:bCs/>
          <w:sz w:val="24"/>
          <w:szCs w:val="24"/>
        </w:rPr>
        <w:t>ποιότητας των υπηρεσιών και της αποδοτικότητας των κάθε είδους δομών-</w:t>
      </w:r>
      <w:r w:rsidRPr="003F4E8A">
        <w:rPr>
          <w:rFonts w:asciiTheme="majorHAnsi" w:hAnsiTheme="majorHAnsi" w:cstheme="majorHAnsi"/>
          <w:b/>
          <w:bCs/>
          <w:sz w:val="24"/>
          <w:szCs w:val="24"/>
        </w:rPr>
        <w:t xml:space="preserve"> </w:t>
      </w:r>
      <w:r w:rsidRPr="003F4E8A">
        <w:rPr>
          <w:rFonts w:asciiTheme="majorHAnsi" w:hAnsiTheme="majorHAnsi" w:cstheme="majorHAnsi"/>
          <w:b/>
          <w:bCs/>
          <w:i/>
          <w:sz w:val="24"/>
          <w:szCs w:val="24"/>
        </w:rPr>
        <w:t>προϋποθέτει δεδομένα και μετρήσεις</w:t>
      </w:r>
      <w:r w:rsidRPr="003F4E8A">
        <w:rPr>
          <w:rFonts w:asciiTheme="majorHAnsi" w:hAnsiTheme="majorHAnsi" w:cstheme="majorHAnsi"/>
          <w:b/>
          <w:bCs/>
          <w:sz w:val="24"/>
          <w:szCs w:val="24"/>
        </w:rPr>
        <w:t xml:space="preserve">- </w:t>
      </w:r>
      <w:r w:rsidRPr="003F4E8A">
        <w:rPr>
          <w:rFonts w:asciiTheme="majorHAnsi" w:hAnsiTheme="majorHAnsi" w:cstheme="majorHAnsi"/>
          <w:sz w:val="24"/>
          <w:szCs w:val="24"/>
        </w:rPr>
        <w:t>για να αποφασιστεί ποια κατεύθυνση πρέπει να λάβει το σύστημα…</w:t>
      </w:r>
      <w:r w:rsidRPr="003F4E8A">
        <w:rPr>
          <w:rFonts w:asciiTheme="majorHAnsi" w:hAnsiTheme="majorHAnsi" w:cstheme="majorHAnsi"/>
          <w:b/>
          <w:bCs/>
          <w:sz w:val="24"/>
          <w:szCs w:val="24"/>
        </w:rPr>
        <w:t xml:space="preserve"> </w:t>
      </w:r>
      <w:r w:rsidRPr="00A07BDC">
        <w:rPr>
          <w:rFonts w:asciiTheme="majorHAnsi" w:hAnsiTheme="majorHAnsi" w:cstheme="majorHAnsi"/>
          <w:bCs/>
          <w:i/>
          <w:sz w:val="24"/>
          <w:szCs w:val="24"/>
        </w:rPr>
        <w:t xml:space="preserve">Ποιες είναι οι προτιμήσεις και οι απόψεις των χρηστών </w:t>
      </w:r>
      <w:r w:rsidRPr="00A07BDC">
        <w:rPr>
          <w:rFonts w:asciiTheme="majorHAnsi" w:hAnsiTheme="majorHAnsi" w:cstheme="majorHAnsi"/>
          <w:i/>
          <w:sz w:val="24"/>
          <w:szCs w:val="24"/>
        </w:rPr>
        <w:t>για την κάθε μορφή; Π</w:t>
      </w:r>
      <w:r w:rsidRPr="00A07BDC">
        <w:rPr>
          <w:rFonts w:asciiTheme="majorHAnsi" w:hAnsiTheme="majorHAnsi" w:cstheme="majorHAnsi"/>
          <w:bCs/>
          <w:i/>
          <w:sz w:val="24"/>
          <w:szCs w:val="24"/>
        </w:rPr>
        <w:t>οια τα αποτελέσματα τους σε υγειονομικούς δείκτες;</w:t>
      </w:r>
      <w:r w:rsidRPr="00A07BDC">
        <w:rPr>
          <w:rFonts w:asciiTheme="majorHAnsi" w:hAnsiTheme="majorHAnsi" w:cstheme="majorHAnsi"/>
          <w:i/>
          <w:sz w:val="24"/>
          <w:szCs w:val="24"/>
        </w:rPr>
        <w:t xml:space="preserve"> Π</w:t>
      </w:r>
      <w:r w:rsidRPr="00A07BDC">
        <w:rPr>
          <w:rFonts w:asciiTheme="majorHAnsi" w:hAnsiTheme="majorHAnsi" w:cstheme="majorHAnsi"/>
          <w:bCs/>
          <w:i/>
          <w:sz w:val="24"/>
          <w:szCs w:val="24"/>
        </w:rPr>
        <w:t>οιο το κόστος λειτουργίας τους;</w:t>
      </w:r>
    </w:p>
    <w:p w:rsidR="00DA2D7F" w:rsidRPr="00047898" w:rsidRDefault="00DA2D7F" w:rsidP="00047898">
      <w:pPr>
        <w:pStyle w:val="a4"/>
        <w:numPr>
          <w:ilvl w:val="0"/>
          <w:numId w:val="16"/>
        </w:numPr>
        <w:shd w:val="clear" w:color="auto" w:fill="EEECE1" w:themeFill="background2"/>
        <w:ind w:left="426"/>
        <w:jc w:val="both"/>
        <w:rPr>
          <w:rFonts w:asciiTheme="majorHAnsi" w:hAnsiTheme="majorHAnsi" w:cstheme="majorHAnsi"/>
          <w:b/>
          <w:iCs/>
          <w:sz w:val="28"/>
          <w:szCs w:val="28"/>
        </w:rPr>
      </w:pPr>
      <w:r w:rsidRPr="00047898">
        <w:rPr>
          <w:rFonts w:asciiTheme="majorHAnsi" w:hAnsiTheme="majorHAnsi" w:cstheme="majorHAnsi"/>
          <w:b/>
          <w:iCs/>
          <w:sz w:val="28"/>
          <w:szCs w:val="28"/>
        </w:rPr>
        <w:lastRenderedPageBreak/>
        <w:t>Αξιολόγηση των υπηρεσιών ΠΦΥ</w:t>
      </w:r>
    </w:p>
    <w:p w:rsidR="00DA2D7F" w:rsidRDefault="00DA2D7F" w:rsidP="00DA2D7F">
      <w:pPr>
        <w:jc w:val="both"/>
        <w:rPr>
          <w:rFonts w:asciiTheme="majorHAnsi" w:hAnsiTheme="majorHAnsi" w:cstheme="majorHAnsi"/>
          <w:sz w:val="24"/>
          <w:szCs w:val="24"/>
        </w:rPr>
      </w:pPr>
      <w:r w:rsidRPr="00A07BDC">
        <w:rPr>
          <w:rFonts w:asciiTheme="majorHAnsi" w:hAnsiTheme="majorHAnsi" w:cstheme="majorHAnsi"/>
          <w:i/>
          <w:iCs/>
          <w:sz w:val="24"/>
          <w:szCs w:val="24"/>
        </w:rPr>
        <w:t xml:space="preserve">Η εισαγωγή της </w:t>
      </w:r>
      <w:r w:rsidRPr="00A07BDC">
        <w:rPr>
          <w:rFonts w:asciiTheme="majorHAnsi" w:hAnsiTheme="majorHAnsi" w:cstheme="majorHAnsi"/>
          <w:b/>
          <w:i/>
          <w:iCs/>
          <w:sz w:val="24"/>
          <w:szCs w:val="24"/>
        </w:rPr>
        <w:t>"λογοδοσίας και του κοινωνικού έλεγχου των μονάδων παροχής υπηρεσιών ΠΦΥ"</w:t>
      </w:r>
      <w:r w:rsidRPr="00A07BDC">
        <w:rPr>
          <w:rFonts w:asciiTheme="majorHAnsi" w:hAnsiTheme="majorHAnsi" w:cstheme="majorHAnsi"/>
          <w:i/>
          <w:iCs/>
          <w:sz w:val="24"/>
          <w:szCs w:val="24"/>
        </w:rPr>
        <w:t>,</w:t>
      </w:r>
      <w:r w:rsidRPr="00A07BDC">
        <w:rPr>
          <w:rFonts w:asciiTheme="majorHAnsi" w:hAnsiTheme="majorHAnsi" w:cstheme="majorHAnsi"/>
          <w:iCs/>
          <w:sz w:val="24"/>
          <w:szCs w:val="24"/>
        </w:rPr>
        <w:t xml:space="preserve"> αλλά και των υπηρεσιών ΠΦΥ γενικότερα αποτελεί μια σημαντική συνιστώσα προς </w:t>
      </w:r>
      <w:r w:rsidRPr="00A07BDC">
        <w:rPr>
          <w:rFonts w:asciiTheme="majorHAnsi" w:hAnsiTheme="majorHAnsi" w:cstheme="majorHAnsi"/>
          <w:sz w:val="24"/>
          <w:szCs w:val="24"/>
        </w:rPr>
        <w:t xml:space="preserve">τη βελτίωση της λειτουργίας και της ποιότητας των υπηρεσιών τους. Η γνώμη των χρηστών, που για εμάς θα μπορούσε να εκφράζεται κατά μεγάλο ποσοστό με την ελευθερία επιλογής ΟΙ- </w:t>
      </w:r>
      <w:r w:rsidRPr="00A07BDC">
        <w:rPr>
          <w:rFonts w:asciiTheme="majorHAnsi" w:hAnsiTheme="majorHAnsi" w:cstheme="majorHAnsi"/>
          <w:i/>
          <w:sz w:val="24"/>
          <w:szCs w:val="24"/>
        </w:rPr>
        <w:t>αλλαγή του αν ο πολίτης δεν μένει ικανοποιημένος από αυτόν</w:t>
      </w:r>
      <w:r w:rsidRPr="00A07BDC">
        <w:rPr>
          <w:rFonts w:asciiTheme="majorHAnsi" w:hAnsiTheme="majorHAnsi" w:cstheme="majorHAnsi"/>
          <w:sz w:val="24"/>
          <w:szCs w:val="24"/>
        </w:rPr>
        <w:t xml:space="preserve">, αλλά και με ειδικά σχεδιασμένα ερωτηματολόγια ικανοποίησης από τις υπηρεσίες είναι κρίσιμη, αλλά όχι η μόνη παράμετρος που θα πρέπει να αξιολογηθεί. </w:t>
      </w:r>
    </w:p>
    <w:p w:rsidR="00DA2D7F" w:rsidRPr="00A07BDC" w:rsidRDefault="00DA2D7F" w:rsidP="00DA2D7F">
      <w:pPr>
        <w:jc w:val="both"/>
        <w:rPr>
          <w:rFonts w:asciiTheme="majorHAnsi" w:hAnsiTheme="majorHAnsi" w:cstheme="majorHAnsi"/>
          <w:iCs/>
          <w:sz w:val="24"/>
          <w:szCs w:val="24"/>
        </w:rPr>
      </w:pPr>
      <w:r w:rsidRPr="00A07BDC">
        <w:rPr>
          <w:rFonts w:asciiTheme="majorHAnsi" w:hAnsiTheme="majorHAnsi" w:cstheme="majorHAnsi"/>
          <w:sz w:val="24"/>
          <w:szCs w:val="24"/>
        </w:rPr>
        <w:t>Επίσης σημαντικότατη είναι η</w:t>
      </w:r>
      <w:r w:rsidRPr="00A07BDC">
        <w:rPr>
          <w:rFonts w:asciiTheme="majorHAnsi" w:hAnsiTheme="majorHAnsi" w:cstheme="majorHAnsi"/>
          <w:iCs/>
          <w:sz w:val="24"/>
          <w:szCs w:val="24"/>
        </w:rPr>
        <w:t xml:space="preserve"> αξιολόγηση των παρεχομένων υπηρεσιών μέσω καταγραφής, μέτρησης και αξιολόγησης δεδομένων  που αφορούν σειρά </w:t>
      </w:r>
      <w:r w:rsidRPr="00A07BDC">
        <w:rPr>
          <w:rFonts w:asciiTheme="majorHAnsi" w:hAnsiTheme="majorHAnsi" w:cstheme="majorHAnsi"/>
          <w:b/>
          <w:iCs/>
          <w:sz w:val="24"/>
          <w:szCs w:val="24"/>
        </w:rPr>
        <w:t>υγειονομικών δεικτών</w:t>
      </w:r>
      <w:r w:rsidRPr="00A07BDC">
        <w:rPr>
          <w:rFonts w:asciiTheme="majorHAnsi" w:hAnsiTheme="majorHAnsi" w:cstheme="majorHAnsi"/>
          <w:iCs/>
          <w:sz w:val="24"/>
          <w:szCs w:val="24"/>
        </w:rPr>
        <w:t xml:space="preserve"> </w:t>
      </w:r>
      <w:r w:rsidRPr="00A07BDC">
        <w:rPr>
          <w:rFonts w:asciiTheme="majorHAnsi" w:hAnsiTheme="majorHAnsi" w:cstheme="majorHAnsi"/>
          <w:i/>
          <w:iCs/>
          <w:sz w:val="24"/>
          <w:szCs w:val="24"/>
        </w:rPr>
        <w:t>(δείκτες σχετικούς με την πρόληψη και την προαγωγή της υγείας, με τη διαχείριση παραγόντων κινδύνου, με τη διαχείριση χρόνιων νοσημάτων κλπ)</w:t>
      </w:r>
      <w:r w:rsidRPr="00A07BDC">
        <w:rPr>
          <w:rFonts w:asciiTheme="majorHAnsi" w:hAnsiTheme="majorHAnsi" w:cstheme="majorHAnsi"/>
          <w:iCs/>
          <w:sz w:val="24"/>
          <w:szCs w:val="24"/>
        </w:rPr>
        <w:t xml:space="preserve">, καθώς και του </w:t>
      </w:r>
      <w:r w:rsidRPr="00A07BDC">
        <w:rPr>
          <w:rFonts w:asciiTheme="majorHAnsi" w:hAnsiTheme="majorHAnsi" w:cstheme="majorHAnsi"/>
          <w:b/>
          <w:iCs/>
          <w:sz w:val="24"/>
          <w:szCs w:val="24"/>
        </w:rPr>
        <w:t>ακριβούς κόστους</w:t>
      </w:r>
      <w:r w:rsidRPr="00A07BDC">
        <w:rPr>
          <w:rFonts w:asciiTheme="majorHAnsi" w:hAnsiTheme="majorHAnsi" w:cstheme="majorHAnsi"/>
          <w:iCs/>
          <w:sz w:val="24"/>
          <w:szCs w:val="24"/>
        </w:rPr>
        <w:t xml:space="preserve"> των παρεχόμενων υπηρεσιών. Μόνο έτσι μπορεί να προσδιοριστεί η </w:t>
      </w:r>
      <w:r w:rsidRPr="00A07BDC">
        <w:rPr>
          <w:rFonts w:asciiTheme="majorHAnsi" w:hAnsiTheme="majorHAnsi" w:cstheme="majorHAnsi"/>
          <w:b/>
          <w:iCs/>
          <w:sz w:val="24"/>
          <w:szCs w:val="24"/>
        </w:rPr>
        <w:t>πραγματική αξία</w:t>
      </w:r>
      <w:r w:rsidRPr="00A07BDC">
        <w:rPr>
          <w:rFonts w:asciiTheme="majorHAnsi" w:hAnsiTheme="majorHAnsi" w:cstheme="majorHAnsi"/>
          <w:iCs/>
          <w:sz w:val="24"/>
          <w:szCs w:val="24"/>
        </w:rPr>
        <w:t xml:space="preserve"> των υπηρεσιών που παρέχονται. </w:t>
      </w:r>
    </w:p>
    <w:p w:rsidR="00DA2D7F" w:rsidRPr="00047898" w:rsidRDefault="00DA2D7F" w:rsidP="00047898">
      <w:pPr>
        <w:pStyle w:val="a4"/>
        <w:numPr>
          <w:ilvl w:val="0"/>
          <w:numId w:val="16"/>
        </w:numPr>
        <w:shd w:val="clear" w:color="auto" w:fill="EEECE1" w:themeFill="background2"/>
        <w:ind w:left="284"/>
        <w:jc w:val="both"/>
        <w:rPr>
          <w:rFonts w:asciiTheme="majorHAnsi" w:hAnsiTheme="majorHAnsi" w:cstheme="majorHAnsi"/>
          <w:sz w:val="28"/>
          <w:szCs w:val="28"/>
        </w:rPr>
      </w:pPr>
      <w:r w:rsidRPr="00047898">
        <w:rPr>
          <w:rFonts w:asciiTheme="majorHAnsi" w:hAnsiTheme="majorHAnsi" w:cstheme="majorHAnsi"/>
          <w:b/>
          <w:bCs/>
          <w:sz w:val="28"/>
          <w:szCs w:val="28"/>
        </w:rPr>
        <w:t>Μέθοδος αποζημίωσης οικογενειακού γιατρού</w:t>
      </w:r>
    </w:p>
    <w:p w:rsidR="00DA2D7F" w:rsidRPr="003F4E8A" w:rsidRDefault="00DA2D7F" w:rsidP="00DA2D7F">
      <w:pPr>
        <w:jc w:val="both"/>
        <w:rPr>
          <w:rFonts w:asciiTheme="majorHAnsi" w:hAnsiTheme="majorHAnsi" w:cstheme="majorHAnsi"/>
          <w:b/>
          <w:bCs/>
          <w:i/>
          <w:iCs/>
          <w:sz w:val="24"/>
          <w:szCs w:val="24"/>
        </w:rPr>
      </w:pPr>
      <w:r w:rsidRPr="003F4E8A">
        <w:rPr>
          <w:rFonts w:asciiTheme="majorHAnsi" w:hAnsiTheme="majorHAnsi" w:cstheme="majorHAnsi"/>
          <w:sz w:val="24"/>
          <w:szCs w:val="24"/>
        </w:rPr>
        <w:t xml:space="preserve">Η επιλογή της πλέον κατάλληλης </w:t>
      </w:r>
      <w:r w:rsidRPr="003F4E8A">
        <w:rPr>
          <w:rFonts w:asciiTheme="majorHAnsi" w:hAnsiTheme="majorHAnsi" w:cstheme="majorHAnsi"/>
          <w:b/>
          <w:bCs/>
          <w:i/>
          <w:iCs/>
          <w:sz w:val="24"/>
          <w:szCs w:val="24"/>
        </w:rPr>
        <w:t>μεθόδου στην αποζημίωση του οικογενειακού γιατρού είναι κρίσιμης σημασίας για την επιτυχία της μεταρρύθμισης.</w:t>
      </w:r>
      <w:r w:rsidRPr="003F4E8A">
        <w:rPr>
          <w:rFonts w:asciiTheme="majorHAnsi" w:hAnsiTheme="majorHAnsi" w:cstheme="majorHAnsi"/>
          <w:sz w:val="24"/>
          <w:szCs w:val="24"/>
        </w:rPr>
        <w:t xml:space="preserve"> Η οικονομική θεωρία προβλέπει πως η μέθοδος αποζημίωσης δημιουργεί μια ομάδα κινήτρων που επηρεάζουν τη συμπεριφορά των </w:t>
      </w:r>
      <w:r w:rsidRPr="00A07BDC">
        <w:rPr>
          <w:rFonts w:asciiTheme="majorHAnsi" w:hAnsiTheme="majorHAnsi" w:cstheme="majorHAnsi"/>
          <w:sz w:val="24"/>
          <w:szCs w:val="24"/>
        </w:rPr>
        <w:t xml:space="preserve">γιατρών- </w:t>
      </w:r>
      <w:r w:rsidRPr="00A07BDC">
        <w:rPr>
          <w:rFonts w:asciiTheme="majorHAnsi" w:hAnsiTheme="majorHAnsi" w:cstheme="majorHAnsi"/>
          <w:bCs/>
          <w:i/>
          <w:iCs/>
          <w:sz w:val="24"/>
          <w:szCs w:val="24"/>
          <w:lang w:val="en-US"/>
        </w:rPr>
        <w:t>agency</w:t>
      </w:r>
      <w:r w:rsidRPr="00A07BDC">
        <w:rPr>
          <w:rFonts w:asciiTheme="majorHAnsi" w:hAnsiTheme="majorHAnsi" w:cstheme="majorHAnsi"/>
          <w:bCs/>
          <w:i/>
          <w:iCs/>
          <w:sz w:val="24"/>
          <w:szCs w:val="24"/>
        </w:rPr>
        <w:t xml:space="preserve"> </w:t>
      </w:r>
      <w:r w:rsidRPr="00A07BDC">
        <w:rPr>
          <w:rFonts w:asciiTheme="majorHAnsi" w:hAnsiTheme="majorHAnsi" w:cstheme="majorHAnsi"/>
          <w:bCs/>
          <w:i/>
          <w:iCs/>
          <w:sz w:val="24"/>
          <w:szCs w:val="24"/>
          <w:lang w:val="en-US"/>
        </w:rPr>
        <w:t>theory</w:t>
      </w:r>
      <w:r w:rsidRPr="00A07BDC">
        <w:rPr>
          <w:rFonts w:asciiTheme="majorHAnsi" w:hAnsiTheme="majorHAnsi" w:cstheme="majorHAnsi"/>
          <w:bCs/>
          <w:i/>
          <w:iCs/>
          <w:sz w:val="24"/>
          <w:szCs w:val="24"/>
        </w:rPr>
        <w:t>.</w:t>
      </w:r>
      <w:r w:rsidRPr="003F4E8A">
        <w:rPr>
          <w:rFonts w:asciiTheme="majorHAnsi" w:hAnsiTheme="majorHAnsi" w:cstheme="majorHAnsi"/>
          <w:b/>
          <w:bCs/>
          <w:i/>
          <w:iCs/>
          <w:sz w:val="24"/>
          <w:szCs w:val="24"/>
        </w:rPr>
        <w:t xml:space="preserve"> Διαφορετικές μέθοδοι αποζημίωσης δυνατόν να χρησιμοποιηθούν για να κινητοποιήσουν και να προάγουν διαφορετικούς στόχους πολιτικής υγείας. </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Η τρέχουσα αποζημίωση των συμβεβλημένων με τον ΕΟΠΥΥ ιατρών </w:t>
      </w:r>
      <w:r w:rsidRPr="003F4E8A">
        <w:rPr>
          <w:rFonts w:asciiTheme="majorHAnsi" w:hAnsiTheme="majorHAnsi" w:cstheme="majorHAnsi"/>
          <w:b/>
          <w:bCs/>
          <w:sz w:val="24"/>
          <w:szCs w:val="24"/>
        </w:rPr>
        <w:t>κατά πράξη για 200 επισκέψεις το μήνα</w:t>
      </w:r>
      <w:r w:rsidRPr="003F4E8A">
        <w:rPr>
          <w:rFonts w:asciiTheme="majorHAnsi" w:hAnsiTheme="majorHAnsi" w:cstheme="majorHAnsi"/>
          <w:sz w:val="24"/>
          <w:szCs w:val="24"/>
        </w:rPr>
        <w:t xml:space="preserve"> </w:t>
      </w:r>
      <w:r w:rsidRPr="003F4E8A">
        <w:rPr>
          <w:rFonts w:asciiTheme="majorHAnsi" w:hAnsiTheme="majorHAnsi" w:cstheme="majorHAnsi"/>
          <w:i/>
          <w:iCs/>
          <w:sz w:val="24"/>
          <w:szCs w:val="24"/>
        </w:rPr>
        <w:t xml:space="preserve">μπορούσε να λειτουργήσει μόνο για ένα βραχύ, μεταβατικό στάδιο </w:t>
      </w:r>
      <w:r w:rsidRPr="003F4E8A">
        <w:rPr>
          <w:rFonts w:asciiTheme="majorHAnsi" w:hAnsiTheme="majorHAnsi" w:cstheme="majorHAnsi"/>
          <w:sz w:val="24"/>
          <w:szCs w:val="24"/>
        </w:rPr>
        <w:t xml:space="preserve">και ως τέτοια σχεδιάστηκε… Προσφέρει μερική κάλυψη του πληθυσμού, ανταμείβει την επανάληψη της ίδιας συνταγής κάθε μήνα και είναι αποσυνδεδεμένη από την αξία της φροντίδας που ο πάροχος προσφέρει. </w:t>
      </w:r>
    </w:p>
    <w:p w:rsidR="00DA2D7F" w:rsidRPr="003F4E8A" w:rsidRDefault="00DA2D7F" w:rsidP="00DA2D7F">
      <w:pPr>
        <w:jc w:val="both"/>
        <w:rPr>
          <w:rFonts w:asciiTheme="majorHAnsi" w:hAnsiTheme="majorHAnsi" w:cstheme="majorHAnsi"/>
          <w:b/>
          <w:bCs/>
          <w:i/>
          <w:iCs/>
          <w:sz w:val="24"/>
          <w:szCs w:val="24"/>
        </w:rPr>
      </w:pPr>
      <w:r w:rsidRPr="003F4E8A">
        <w:rPr>
          <w:rFonts w:asciiTheme="majorHAnsi" w:hAnsiTheme="majorHAnsi" w:cstheme="majorHAnsi"/>
          <w:sz w:val="24"/>
          <w:szCs w:val="24"/>
        </w:rPr>
        <w:t xml:space="preserve">Η </w:t>
      </w:r>
      <w:r w:rsidRPr="003F4E8A">
        <w:rPr>
          <w:rFonts w:asciiTheme="majorHAnsi" w:hAnsiTheme="majorHAnsi" w:cstheme="majorHAnsi"/>
          <w:b/>
          <w:bCs/>
          <w:sz w:val="24"/>
          <w:szCs w:val="24"/>
        </w:rPr>
        <w:t xml:space="preserve">πάγια αντιμισθία, που εφαρμόζεται στους γενικούς ιατρούς του ΕΣΥ και δυστυχώς προκρίνεται και για την αποζημίωση των οικογενειακών ιατρών των ΤΟΜΥ, </w:t>
      </w:r>
      <w:r w:rsidRPr="003F4E8A">
        <w:rPr>
          <w:rFonts w:asciiTheme="majorHAnsi" w:hAnsiTheme="majorHAnsi" w:cstheme="majorHAnsi"/>
          <w:sz w:val="24"/>
          <w:szCs w:val="24"/>
        </w:rPr>
        <w:t xml:space="preserve">αποτελεί </w:t>
      </w:r>
      <w:r w:rsidRPr="003F4E8A">
        <w:rPr>
          <w:rFonts w:asciiTheme="majorHAnsi" w:hAnsiTheme="majorHAnsi" w:cstheme="majorHAnsi"/>
          <w:b/>
          <w:bCs/>
          <w:sz w:val="24"/>
          <w:szCs w:val="24"/>
        </w:rPr>
        <w:t xml:space="preserve">παρωχημένη μέθοδο, καθώς δεν κινητοποιεί τον ιατρό </w:t>
      </w:r>
      <w:r w:rsidRPr="003F4E8A">
        <w:rPr>
          <w:rFonts w:asciiTheme="majorHAnsi" w:hAnsiTheme="majorHAnsi" w:cstheme="majorHAnsi"/>
          <w:sz w:val="24"/>
          <w:szCs w:val="24"/>
        </w:rPr>
        <w:t>να προσπαθεί να προσελκύσει ασθενείς, ούτε να είναι παραγωγικός, ούτε να παρέχει υψηλής ποιότητας υπηρεσίες…</w:t>
      </w:r>
      <w:r w:rsidRPr="003F4E8A">
        <w:rPr>
          <w:rFonts w:asciiTheme="majorHAnsi" w:hAnsiTheme="majorHAnsi" w:cstheme="majorHAnsi"/>
          <w:b/>
          <w:bCs/>
          <w:i/>
          <w:iCs/>
          <w:sz w:val="24"/>
          <w:szCs w:val="24"/>
        </w:rPr>
        <w:t xml:space="preserve"> </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lastRenderedPageBreak/>
        <w:t xml:space="preserve">Η </w:t>
      </w:r>
      <w:r w:rsidRPr="003F4E8A">
        <w:rPr>
          <w:rFonts w:asciiTheme="majorHAnsi" w:hAnsiTheme="majorHAnsi" w:cstheme="majorHAnsi"/>
          <w:b/>
          <w:bCs/>
          <w:sz w:val="24"/>
          <w:szCs w:val="24"/>
        </w:rPr>
        <w:t xml:space="preserve">«κατά κεφαλή» αποζημίωση που προτείνεται για τους συμβεβλημένους με τον ΕΟΠΥΥ οικογενειακούς γιατρούς </w:t>
      </w:r>
      <w:r w:rsidRPr="003F4E8A">
        <w:rPr>
          <w:rFonts w:asciiTheme="majorHAnsi" w:hAnsiTheme="majorHAnsi" w:cstheme="majorHAnsi"/>
          <w:sz w:val="24"/>
          <w:szCs w:val="24"/>
        </w:rPr>
        <w:t xml:space="preserve">αποτελεί την παραδοσιακή μέθοδο αποζημίωσης για τον οικογενειακό γιατρό. Δυνατόν να λειτουργήσει σε ένα περιβάλλον υγιούς ανταγωνισμού μεταξύ των παρόχων. </w:t>
      </w:r>
      <w:r w:rsidRPr="003F4E8A">
        <w:rPr>
          <w:rFonts w:asciiTheme="majorHAnsi" w:hAnsiTheme="majorHAnsi" w:cstheme="majorHAnsi"/>
          <w:b/>
          <w:bCs/>
          <w:sz w:val="24"/>
          <w:szCs w:val="24"/>
        </w:rPr>
        <w:t>Δυστυχώς προτείνεται να υπάρχει  στάθμιση του κινδύνου μόνο για την ηλικία</w:t>
      </w:r>
      <w:r w:rsidRPr="003F4E8A">
        <w:rPr>
          <w:rFonts w:asciiTheme="majorHAnsi" w:hAnsiTheme="majorHAnsi" w:cstheme="majorHAnsi"/>
          <w:sz w:val="24"/>
          <w:szCs w:val="24"/>
        </w:rPr>
        <w:t xml:space="preserve">. Στάθμιση του κινδύνου πρέπει να υπάρξει </w:t>
      </w:r>
      <w:r w:rsidRPr="003F4E8A">
        <w:rPr>
          <w:rFonts w:asciiTheme="majorHAnsi" w:hAnsiTheme="majorHAnsi" w:cstheme="majorHAnsi"/>
          <w:b/>
          <w:bCs/>
          <w:sz w:val="24"/>
          <w:szCs w:val="24"/>
        </w:rPr>
        <w:t>και για το φύλο, την πολλαπλή νοσηρότητα, την παρουσία</w:t>
      </w:r>
      <w:r w:rsidRPr="003F4E8A">
        <w:rPr>
          <w:rFonts w:asciiTheme="majorHAnsi" w:hAnsiTheme="majorHAnsi" w:cstheme="majorHAnsi"/>
          <w:sz w:val="24"/>
          <w:szCs w:val="24"/>
        </w:rPr>
        <w:t xml:space="preserve"> καταστροφικών καταστάσεων πχ άνοια, καθώς και την κοινωνική ευαλωτότητα, διαφορετικά ελλοχεύει κίνδυνος για </w:t>
      </w:r>
      <w:r w:rsidRPr="003F4E8A">
        <w:rPr>
          <w:rFonts w:asciiTheme="majorHAnsi" w:hAnsiTheme="majorHAnsi" w:cstheme="majorHAnsi"/>
          <w:b/>
          <w:bCs/>
          <w:sz w:val="24"/>
          <w:szCs w:val="24"/>
          <w:lang w:val="en-US"/>
        </w:rPr>
        <w:t>cream</w:t>
      </w:r>
      <w:r w:rsidRPr="003F4E8A">
        <w:rPr>
          <w:rFonts w:asciiTheme="majorHAnsi" w:hAnsiTheme="majorHAnsi" w:cstheme="majorHAnsi"/>
          <w:b/>
          <w:bCs/>
          <w:sz w:val="24"/>
          <w:szCs w:val="24"/>
        </w:rPr>
        <w:t xml:space="preserve"> </w:t>
      </w:r>
      <w:r w:rsidRPr="003F4E8A">
        <w:rPr>
          <w:rFonts w:asciiTheme="majorHAnsi" w:hAnsiTheme="majorHAnsi" w:cstheme="majorHAnsi"/>
          <w:b/>
          <w:bCs/>
          <w:sz w:val="24"/>
          <w:szCs w:val="24"/>
          <w:lang w:val="en-US"/>
        </w:rPr>
        <w:t>skimming</w:t>
      </w:r>
      <w:r w:rsidRPr="003F4E8A">
        <w:rPr>
          <w:rFonts w:asciiTheme="majorHAnsi" w:hAnsiTheme="majorHAnsi" w:cstheme="majorHAnsi"/>
          <w:b/>
          <w:bCs/>
          <w:sz w:val="24"/>
          <w:szCs w:val="24"/>
        </w:rPr>
        <w:t xml:space="preserve"> ασθενών από τους παρόχους</w:t>
      </w:r>
      <w:r w:rsidRPr="003F4E8A">
        <w:rPr>
          <w:rFonts w:asciiTheme="majorHAnsi" w:hAnsiTheme="majorHAnsi" w:cstheme="majorHAnsi"/>
          <w:sz w:val="24"/>
          <w:szCs w:val="24"/>
        </w:rPr>
        <w:t xml:space="preserve">. Παράλληλα θα </w:t>
      </w:r>
      <w:r w:rsidRPr="003F4E8A">
        <w:rPr>
          <w:rFonts w:asciiTheme="majorHAnsi" w:hAnsiTheme="majorHAnsi" w:cstheme="majorHAnsi"/>
          <w:b/>
          <w:sz w:val="24"/>
          <w:szCs w:val="24"/>
        </w:rPr>
        <w:t>πρέπει να υπάρχει περιθώριο στον αριθμό των ΟΙ για να εκφραστούν οι προτιμήσεις των πολιτών</w:t>
      </w:r>
      <w:r w:rsidRPr="003F4E8A">
        <w:rPr>
          <w:rFonts w:asciiTheme="majorHAnsi" w:hAnsiTheme="majorHAnsi" w:cstheme="majorHAnsi"/>
          <w:sz w:val="24"/>
          <w:szCs w:val="24"/>
        </w:rPr>
        <w:t xml:space="preserve">, γιατί διαφορετικά καταλήγει σε πάγια αντιμισθία…- </w:t>
      </w:r>
      <w:r w:rsidRPr="003F4E8A">
        <w:rPr>
          <w:rFonts w:asciiTheme="majorHAnsi" w:hAnsiTheme="majorHAnsi" w:cstheme="majorHAnsi"/>
          <w:i/>
          <w:sz w:val="24"/>
          <w:szCs w:val="24"/>
        </w:rPr>
        <w:t>όχι πχ 5 γιατροί για 10.000 πληθυσμό και όλοι οι γιατροί- καλοί- κακοί από 2000 ασθενείς υποχρεωτικά, αλλά 6 ή και 7 γιατροί οι 4 από τους οποίους δυνατόν να πλαφονάρουν, οι δυο να υπολειτουργούν και ο ένας να αποδεικνύεται ανεπιθύμητος…</w:t>
      </w:r>
      <w:r w:rsidRPr="003F4E8A">
        <w:rPr>
          <w:rFonts w:asciiTheme="majorHAnsi" w:hAnsiTheme="majorHAnsi" w:cstheme="majorHAnsi"/>
          <w:sz w:val="24"/>
          <w:szCs w:val="24"/>
        </w:rPr>
        <w:t xml:space="preserve">   </w:t>
      </w:r>
    </w:p>
    <w:p w:rsidR="00DA2D7F" w:rsidRPr="00A07BDC" w:rsidRDefault="00DA2D7F" w:rsidP="00DA2D7F">
      <w:pPr>
        <w:jc w:val="both"/>
        <w:rPr>
          <w:rFonts w:asciiTheme="majorHAnsi" w:hAnsiTheme="majorHAnsi" w:cstheme="majorHAnsi"/>
          <w:bCs/>
          <w:sz w:val="24"/>
          <w:szCs w:val="24"/>
        </w:rPr>
      </w:pPr>
      <w:r w:rsidRPr="003F4E8A">
        <w:rPr>
          <w:rFonts w:asciiTheme="majorHAnsi" w:hAnsiTheme="majorHAnsi" w:cstheme="majorHAnsi"/>
          <w:sz w:val="24"/>
          <w:szCs w:val="24"/>
        </w:rPr>
        <w:t xml:space="preserve">Δυστυχώς αγνοείται η σύγχρονη οικουμενική τάση στην αποζημίωση των οικογενειακών ιατρών-η </w:t>
      </w:r>
      <w:r w:rsidRPr="003F4E8A">
        <w:rPr>
          <w:rFonts w:asciiTheme="majorHAnsi" w:hAnsiTheme="majorHAnsi" w:cstheme="majorHAnsi"/>
          <w:b/>
          <w:i/>
          <w:sz w:val="24"/>
          <w:szCs w:val="24"/>
        </w:rPr>
        <w:t>μικτή μέθοδος αποζημίωσης</w:t>
      </w:r>
      <w:r w:rsidRPr="003F4E8A">
        <w:rPr>
          <w:rFonts w:asciiTheme="majorHAnsi" w:hAnsiTheme="majorHAnsi" w:cstheme="majorHAnsi"/>
          <w:sz w:val="24"/>
          <w:szCs w:val="24"/>
        </w:rPr>
        <w:t xml:space="preserve">, που είναι και η μέθοδος που είχε προτείνει για τη χώρα μας και η </w:t>
      </w:r>
      <w:r w:rsidRPr="003F4E8A">
        <w:rPr>
          <w:rFonts w:asciiTheme="majorHAnsi" w:hAnsiTheme="majorHAnsi" w:cstheme="majorHAnsi"/>
          <w:sz w:val="24"/>
          <w:szCs w:val="24"/>
          <w:lang w:val="en-US"/>
        </w:rPr>
        <w:t>task</w:t>
      </w:r>
      <w:r w:rsidRPr="003F4E8A">
        <w:rPr>
          <w:rFonts w:asciiTheme="majorHAnsi" w:hAnsiTheme="majorHAnsi" w:cstheme="majorHAnsi"/>
          <w:sz w:val="24"/>
          <w:szCs w:val="24"/>
        </w:rPr>
        <w:t xml:space="preserve"> </w:t>
      </w:r>
      <w:r w:rsidRPr="003F4E8A">
        <w:rPr>
          <w:rFonts w:asciiTheme="majorHAnsi" w:hAnsiTheme="majorHAnsi" w:cstheme="majorHAnsi"/>
          <w:sz w:val="24"/>
          <w:szCs w:val="24"/>
          <w:lang w:val="en-US"/>
        </w:rPr>
        <w:t>force</w:t>
      </w:r>
      <w:r w:rsidRPr="003F4E8A">
        <w:rPr>
          <w:rFonts w:asciiTheme="majorHAnsi" w:hAnsiTheme="majorHAnsi" w:cstheme="majorHAnsi"/>
          <w:sz w:val="24"/>
          <w:szCs w:val="24"/>
        </w:rPr>
        <w:t xml:space="preserve"> του </w:t>
      </w:r>
      <w:r w:rsidRPr="003F4E8A">
        <w:rPr>
          <w:rFonts w:asciiTheme="majorHAnsi" w:hAnsiTheme="majorHAnsi" w:cstheme="majorHAnsi"/>
          <w:sz w:val="24"/>
          <w:szCs w:val="24"/>
          <w:lang w:val="en-US"/>
        </w:rPr>
        <w:t>WHO</w:t>
      </w:r>
      <w:r w:rsidRPr="003F4E8A">
        <w:rPr>
          <w:rFonts w:asciiTheme="majorHAnsi" w:hAnsiTheme="majorHAnsi" w:cstheme="majorHAnsi"/>
          <w:sz w:val="24"/>
          <w:szCs w:val="24"/>
        </w:rPr>
        <w:t xml:space="preserve"> και της Ευρωπαϊκής Ένωσης.  </w:t>
      </w:r>
      <w:r w:rsidRPr="00A07BDC">
        <w:rPr>
          <w:rFonts w:asciiTheme="majorHAnsi" w:hAnsiTheme="majorHAnsi" w:cstheme="majorHAnsi"/>
          <w:bCs/>
          <w:sz w:val="24"/>
          <w:szCs w:val="24"/>
        </w:rPr>
        <w:t xml:space="preserve">Οι απλές μέθοδοι αποζημίωσης συνδυάζονται </w:t>
      </w:r>
      <w:r w:rsidRPr="00A07BDC">
        <w:rPr>
          <w:rFonts w:asciiTheme="majorHAnsi" w:hAnsiTheme="majorHAnsi" w:cstheme="majorHAnsi"/>
          <w:sz w:val="24"/>
          <w:szCs w:val="24"/>
        </w:rPr>
        <w:t>σε περισσότερο πολύπλοκες</w:t>
      </w:r>
      <w:r w:rsidRPr="00A07BDC">
        <w:rPr>
          <w:rFonts w:asciiTheme="majorHAnsi" w:hAnsiTheme="majorHAnsi" w:cstheme="majorHAnsi"/>
          <w:bCs/>
          <w:sz w:val="24"/>
          <w:szCs w:val="24"/>
        </w:rPr>
        <w:t xml:space="preserve"> μικτές μεθόδους </w:t>
      </w:r>
      <w:r w:rsidRPr="00A07BDC">
        <w:rPr>
          <w:rFonts w:asciiTheme="majorHAnsi" w:hAnsiTheme="majorHAnsi" w:cstheme="majorHAnsi"/>
          <w:sz w:val="24"/>
          <w:szCs w:val="24"/>
        </w:rPr>
        <w:t xml:space="preserve">για να επιτύχουν ένα </w:t>
      </w:r>
      <w:r w:rsidRPr="00A07BDC">
        <w:rPr>
          <w:rFonts w:asciiTheme="majorHAnsi" w:hAnsiTheme="majorHAnsi" w:cstheme="majorHAnsi"/>
          <w:bCs/>
          <w:sz w:val="24"/>
          <w:szCs w:val="24"/>
        </w:rPr>
        <w:t xml:space="preserve">περισσότερο επιθυμητό μίγμα κινήτρων, </w:t>
      </w:r>
      <w:r w:rsidRPr="00A07BDC">
        <w:rPr>
          <w:rFonts w:asciiTheme="majorHAnsi" w:hAnsiTheme="majorHAnsi" w:cstheme="majorHAnsi"/>
          <w:sz w:val="24"/>
          <w:szCs w:val="24"/>
        </w:rPr>
        <w:t xml:space="preserve">αποφεύγοντας μερικά από τα αντικίνητρα που δημιουργούν οι απλές μέθοδοι. Ακόμα βέβαια και οι περισσότερο πολύπλοκες μικτές μέθοδοι δεν μπορούν να εξαφανίσουν πλήρως </w:t>
      </w:r>
      <w:r w:rsidRPr="00A07BDC">
        <w:rPr>
          <w:rFonts w:asciiTheme="majorHAnsi" w:hAnsiTheme="majorHAnsi" w:cstheme="majorHAnsi"/>
          <w:bCs/>
          <w:sz w:val="24"/>
          <w:szCs w:val="24"/>
        </w:rPr>
        <w:t xml:space="preserve">κίνητρα για υπέρ ή υπό θεραπεία ασθενών, όμως η κατάλληλη ρύθμιση του μίγματος πετυχαίνει τα καλύτερα αποτελέσματα. </w:t>
      </w:r>
    </w:p>
    <w:p w:rsidR="00DA2D7F" w:rsidRDefault="00DA2D7F" w:rsidP="00DA2D7F">
      <w:pPr>
        <w:jc w:val="both"/>
        <w:rPr>
          <w:rFonts w:asciiTheme="majorHAnsi" w:hAnsiTheme="majorHAnsi" w:cstheme="majorHAnsi"/>
          <w:b/>
          <w:bCs/>
          <w:sz w:val="24"/>
          <w:szCs w:val="24"/>
        </w:rPr>
      </w:pPr>
      <w:r w:rsidRPr="003F4E8A">
        <w:rPr>
          <w:rFonts w:asciiTheme="majorHAnsi" w:hAnsiTheme="majorHAnsi" w:cstheme="majorHAnsi"/>
          <w:b/>
          <w:bCs/>
          <w:sz w:val="24"/>
          <w:szCs w:val="24"/>
        </w:rPr>
        <w:t>Στα μικτά συστήματα αποζημίωσης σημαντικό ρόλο παίζει και η αποζημίωση βάση απόδοσης (</w:t>
      </w:r>
      <w:r w:rsidRPr="003F4E8A">
        <w:rPr>
          <w:rFonts w:asciiTheme="majorHAnsi" w:hAnsiTheme="majorHAnsi" w:cstheme="majorHAnsi"/>
          <w:b/>
          <w:bCs/>
          <w:sz w:val="24"/>
          <w:szCs w:val="24"/>
          <w:lang w:val="en-US"/>
        </w:rPr>
        <w:t>P</w:t>
      </w:r>
      <w:r w:rsidRPr="003F4E8A">
        <w:rPr>
          <w:rFonts w:asciiTheme="majorHAnsi" w:hAnsiTheme="majorHAnsi" w:cstheme="majorHAnsi"/>
          <w:b/>
          <w:bCs/>
          <w:sz w:val="24"/>
          <w:szCs w:val="24"/>
        </w:rPr>
        <w:t>4</w:t>
      </w:r>
      <w:r w:rsidRPr="003F4E8A">
        <w:rPr>
          <w:rFonts w:asciiTheme="majorHAnsi" w:hAnsiTheme="majorHAnsi" w:cstheme="majorHAnsi"/>
          <w:b/>
          <w:bCs/>
          <w:sz w:val="24"/>
          <w:szCs w:val="24"/>
          <w:lang w:val="en-US"/>
        </w:rPr>
        <w:t>P</w:t>
      </w:r>
      <w:r w:rsidRPr="003F4E8A">
        <w:rPr>
          <w:rFonts w:asciiTheme="majorHAnsi" w:hAnsiTheme="majorHAnsi" w:cstheme="majorHAnsi"/>
          <w:b/>
          <w:bCs/>
          <w:sz w:val="24"/>
          <w:szCs w:val="24"/>
        </w:rPr>
        <w:t xml:space="preserve">). </w:t>
      </w:r>
      <w:r w:rsidRPr="00A07BDC">
        <w:rPr>
          <w:rFonts w:asciiTheme="majorHAnsi" w:hAnsiTheme="majorHAnsi" w:cstheme="majorHAnsi"/>
          <w:bCs/>
          <w:sz w:val="24"/>
          <w:szCs w:val="24"/>
        </w:rPr>
        <w:t xml:space="preserve">Ένα τμήμα της αποζημίωσης των ΟΙ αφορά την απόδοση τους σε σειρά στόχων  που έχουν προσυμφωνηθεί και δυνατόν να αφορά υγειονομικούς δείκτες πχ </w:t>
      </w:r>
      <w:r w:rsidRPr="00A07BDC">
        <w:rPr>
          <w:rFonts w:asciiTheme="majorHAnsi" w:hAnsiTheme="majorHAnsi" w:cstheme="majorHAnsi"/>
          <w:bCs/>
          <w:i/>
          <w:sz w:val="24"/>
          <w:szCs w:val="24"/>
        </w:rPr>
        <w:t>ρύθμιση διαβητικών ασθενών, ρύθμιση υπερτασικών ασθενών, επιτυχία προγραμμάτων προσυμπτωματικού ελέγχου για καρκίνο (% πληθυσμού που έχει υποβληθεί σε μαστογραφία, τεστ-παπ, κολονοσκόπηση σύμφωνα με τις συστάσεις)</w:t>
      </w:r>
      <w:r w:rsidRPr="00A07BDC">
        <w:rPr>
          <w:rFonts w:asciiTheme="majorHAnsi" w:hAnsiTheme="majorHAnsi" w:cstheme="majorHAnsi"/>
          <w:bCs/>
          <w:sz w:val="24"/>
          <w:szCs w:val="24"/>
        </w:rPr>
        <w:t xml:space="preserve"> ή και την προκαλούμενη φαρμακευτική δαπάνη ή την δαπάνη σε παρακλινικές εξετάσεις… Μέσω της χρήσης κατάλληλων στόχων δυνατόν να προαχθούν επιθυμητές πολιτικές υγείας.</w:t>
      </w:r>
      <w:r w:rsidRPr="003F4E8A">
        <w:rPr>
          <w:rFonts w:asciiTheme="majorHAnsi" w:hAnsiTheme="majorHAnsi" w:cstheme="majorHAnsi"/>
          <w:b/>
          <w:bCs/>
          <w:sz w:val="24"/>
          <w:szCs w:val="24"/>
        </w:rPr>
        <w:t xml:space="preserve">      </w:t>
      </w:r>
    </w:p>
    <w:p w:rsidR="00047898" w:rsidRDefault="00047898">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br w:type="page"/>
      </w:r>
    </w:p>
    <w:p w:rsidR="00DA2D7F" w:rsidRPr="00047898" w:rsidRDefault="00DA2D7F" w:rsidP="00047898">
      <w:pPr>
        <w:pStyle w:val="a4"/>
        <w:numPr>
          <w:ilvl w:val="0"/>
          <w:numId w:val="16"/>
        </w:numPr>
        <w:shd w:val="clear" w:color="auto" w:fill="EEECE1" w:themeFill="background2"/>
        <w:ind w:left="426"/>
        <w:jc w:val="both"/>
        <w:rPr>
          <w:rFonts w:asciiTheme="majorHAnsi" w:hAnsiTheme="majorHAnsi" w:cstheme="majorHAnsi"/>
          <w:b/>
          <w:bCs/>
          <w:i/>
          <w:iCs/>
          <w:sz w:val="28"/>
          <w:szCs w:val="28"/>
        </w:rPr>
      </w:pPr>
      <w:r w:rsidRPr="00047898">
        <w:rPr>
          <w:rFonts w:asciiTheme="majorHAnsi" w:hAnsiTheme="majorHAnsi" w:cstheme="majorHAnsi"/>
          <w:b/>
          <w:sz w:val="28"/>
          <w:szCs w:val="28"/>
        </w:rPr>
        <w:lastRenderedPageBreak/>
        <w:t xml:space="preserve">Εργασιακή σχέση «πλήρους και </w:t>
      </w:r>
      <w:r w:rsidRPr="00047898">
        <w:rPr>
          <w:rFonts w:asciiTheme="majorHAnsi" w:hAnsiTheme="majorHAnsi" w:cstheme="majorHAnsi"/>
          <w:b/>
          <w:bCs/>
          <w:sz w:val="28"/>
          <w:szCs w:val="28"/>
        </w:rPr>
        <w:t>αποκλειστικής</w:t>
      </w:r>
      <w:r w:rsidRPr="00047898">
        <w:rPr>
          <w:rFonts w:asciiTheme="majorHAnsi" w:hAnsiTheme="majorHAnsi" w:cstheme="majorHAnsi"/>
          <w:b/>
          <w:sz w:val="28"/>
          <w:szCs w:val="28"/>
        </w:rPr>
        <w:t xml:space="preserve"> απασχόλησης» ή   </w:t>
      </w:r>
      <w:r w:rsidRPr="00047898">
        <w:rPr>
          <w:rFonts w:asciiTheme="majorHAnsi" w:hAnsiTheme="majorHAnsi" w:cstheme="majorHAnsi"/>
          <w:b/>
          <w:sz w:val="28"/>
          <w:szCs w:val="28"/>
        </w:rPr>
        <w:br/>
        <w:t xml:space="preserve">«πλήρους, </w:t>
      </w:r>
      <w:r w:rsidRPr="00047898">
        <w:rPr>
          <w:rFonts w:asciiTheme="majorHAnsi" w:hAnsiTheme="majorHAnsi" w:cstheme="majorHAnsi"/>
          <w:b/>
          <w:bCs/>
          <w:sz w:val="28"/>
          <w:szCs w:val="28"/>
        </w:rPr>
        <w:t>μη αποκλειστικής»</w:t>
      </w:r>
    </w:p>
    <w:p w:rsidR="00DA2D7F" w:rsidRPr="00A07BDC" w:rsidRDefault="00DA2D7F" w:rsidP="00DA2D7F">
      <w:pPr>
        <w:jc w:val="both"/>
        <w:rPr>
          <w:rFonts w:asciiTheme="majorHAnsi" w:hAnsiTheme="majorHAnsi" w:cstheme="majorHAnsi"/>
          <w:bCs/>
          <w:sz w:val="24"/>
          <w:szCs w:val="24"/>
        </w:rPr>
      </w:pPr>
      <w:r w:rsidRPr="00A07BDC">
        <w:rPr>
          <w:rFonts w:asciiTheme="majorHAnsi" w:hAnsiTheme="majorHAnsi" w:cstheme="majorHAnsi"/>
          <w:bCs/>
          <w:sz w:val="24"/>
          <w:szCs w:val="24"/>
        </w:rPr>
        <w:t xml:space="preserve">Είναι προφανές πως </w:t>
      </w:r>
      <w:r w:rsidRPr="00A07BDC">
        <w:rPr>
          <w:rFonts w:asciiTheme="majorHAnsi" w:hAnsiTheme="majorHAnsi" w:cstheme="majorHAnsi"/>
          <w:sz w:val="24"/>
          <w:szCs w:val="24"/>
        </w:rPr>
        <w:t xml:space="preserve">η αποκλειστική απασχόληση, </w:t>
      </w:r>
      <w:r w:rsidRPr="00A07BDC">
        <w:rPr>
          <w:rFonts w:asciiTheme="majorHAnsi" w:hAnsiTheme="majorHAnsi" w:cstheme="majorHAnsi"/>
          <w:bCs/>
          <w:sz w:val="24"/>
          <w:szCs w:val="24"/>
        </w:rPr>
        <w:t>ειδικά αν δεν μπορεί να συνδυαστεί με μια ικανοποιητική αποζημίωση,</w:t>
      </w:r>
      <w:r w:rsidRPr="00A07BDC">
        <w:rPr>
          <w:rFonts w:asciiTheme="majorHAnsi" w:hAnsiTheme="majorHAnsi" w:cstheme="majorHAnsi"/>
          <w:sz w:val="24"/>
          <w:szCs w:val="24"/>
        </w:rPr>
        <w:t xml:space="preserve"> οδηγεί τους ιατρούς σε </w:t>
      </w:r>
      <w:r w:rsidRPr="00A07BDC">
        <w:rPr>
          <w:rFonts w:asciiTheme="majorHAnsi" w:hAnsiTheme="majorHAnsi" w:cstheme="majorHAnsi"/>
          <w:bCs/>
          <w:sz w:val="24"/>
          <w:szCs w:val="24"/>
        </w:rPr>
        <w:t xml:space="preserve">συρρίκνωση των εισοδημάτων </w:t>
      </w:r>
      <w:r w:rsidRPr="00A07BDC">
        <w:rPr>
          <w:rFonts w:asciiTheme="majorHAnsi" w:hAnsiTheme="majorHAnsi" w:cstheme="majorHAnsi"/>
          <w:sz w:val="24"/>
          <w:szCs w:val="24"/>
        </w:rPr>
        <w:t xml:space="preserve">τους και σε αυξημένη </w:t>
      </w:r>
      <w:r w:rsidRPr="00A07BDC">
        <w:rPr>
          <w:rFonts w:asciiTheme="majorHAnsi" w:hAnsiTheme="majorHAnsi" w:cstheme="majorHAnsi"/>
          <w:b/>
          <w:bCs/>
          <w:sz w:val="24"/>
          <w:szCs w:val="24"/>
        </w:rPr>
        <w:t>δυσαρέσκεια</w:t>
      </w:r>
      <w:r w:rsidRPr="00A07BDC">
        <w:rPr>
          <w:rFonts w:asciiTheme="majorHAnsi" w:hAnsiTheme="majorHAnsi" w:cstheme="majorHAnsi"/>
          <w:bCs/>
          <w:sz w:val="24"/>
          <w:szCs w:val="24"/>
        </w:rPr>
        <w:t xml:space="preserve">, που δεν συνάδει με την ποιότητα… </w:t>
      </w:r>
    </w:p>
    <w:p w:rsidR="00DA2D7F" w:rsidRPr="003F4E8A" w:rsidRDefault="00DA2D7F" w:rsidP="00DA2D7F">
      <w:pPr>
        <w:jc w:val="both"/>
        <w:rPr>
          <w:rFonts w:asciiTheme="majorHAnsi" w:hAnsiTheme="majorHAnsi" w:cstheme="majorHAnsi"/>
          <w:b/>
          <w:bCs/>
          <w:sz w:val="24"/>
          <w:szCs w:val="24"/>
        </w:rPr>
      </w:pPr>
      <w:r w:rsidRPr="003F4E8A">
        <w:rPr>
          <w:rFonts w:asciiTheme="majorHAnsi" w:hAnsiTheme="majorHAnsi" w:cstheme="majorHAnsi"/>
          <w:b/>
          <w:bCs/>
          <w:sz w:val="24"/>
          <w:szCs w:val="24"/>
        </w:rPr>
        <w:t xml:space="preserve">Ο ΟΙ πρέπει να είναι πλήρους απασχόλησης- </w:t>
      </w:r>
      <w:r w:rsidRPr="003F4E8A">
        <w:rPr>
          <w:rFonts w:asciiTheme="majorHAnsi" w:hAnsiTheme="majorHAnsi" w:cstheme="majorHAnsi"/>
          <w:b/>
          <w:bCs/>
          <w:i/>
          <w:sz w:val="24"/>
          <w:szCs w:val="24"/>
        </w:rPr>
        <w:t>7 ώρες την ημέρα</w:t>
      </w:r>
      <w:r w:rsidRPr="003F4E8A">
        <w:rPr>
          <w:rFonts w:asciiTheme="majorHAnsi" w:hAnsiTheme="majorHAnsi" w:cstheme="majorHAnsi"/>
          <w:b/>
          <w:bCs/>
          <w:sz w:val="24"/>
          <w:szCs w:val="24"/>
        </w:rPr>
        <w:t xml:space="preserve">- για να μπορεί να ανταπεξέλθει στις ανάγκες του πληθυσμού ευθύνης του, </w:t>
      </w:r>
      <w:r w:rsidRPr="003F4E8A">
        <w:rPr>
          <w:rFonts w:asciiTheme="majorHAnsi" w:hAnsiTheme="majorHAnsi" w:cstheme="majorHAnsi"/>
          <w:bCs/>
          <w:i/>
          <w:sz w:val="24"/>
          <w:szCs w:val="24"/>
        </w:rPr>
        <w:t>ειδικά όταν μιλάμε για πάνελ ασθενών της τάξης των 2000 ασθενών</w:t>
      </w:r>
      <w:r w:rsidRPr="003F4E8A">
        <w:rPr>
          <w:rFonts w:asciiTheme="majorHAnsi" w:hAnsiTheme="majorHAnsi" w:cstheme="majorHAnsi"/>
          <w:b/>
          <w:bCs/>
          <w:sz w:val="24"/>
          <w:szCs w:val="24"/>
        </w:rPr>
        <w:t xml:space="preserve">- και αποκλειστικής απασχόλησης στο ωράριο που έχει δεσμεύσει για τον ΕΟΠΥΥ. </w:t>
      </w:r>
    </w:p>
    <w:p w:rsidR="00DA2D7F" w:rsidRPr="003F4E8A" w:rsidRDefault="00DA2D7F" w:rsidP="00DA2D7F">
      <w:pPr>
        <w:jc w:val="both"/>
        <w:rPr>
          <w:rFonts w:asciiTheme="majorHAnsi" w:hAnsiTheme="majorHAnsi" w:cstheme="majorHAnsi"/>
          <w:b/>
          <w:bCs/>
          <w:sz w:val="24"/>
          <w:szCs w:val="24"/>
        </w:rPr>
      </w:pPr>
      <w:r w:rsidRPr="003F4E8A">
        <w:rPr>
          <w:rFonts w:asciiTheme="majorHAnsi" w:hAnsiTheme="majorHAnsi" w:cstheme="majorHAnsi"/>
          <w:b/>
          <w:bCs/>
          <w:sz w:val="24"/>
          <w:szCs w:val="24"/>
        </w:rPr>
        <w:t xml:space="preserve">Θα μπορούσε να συζητηθεί, αν κάποιος ασθενής θέλει και δύναται να πληρώσει ιδιωτικά για να αποφύγει το κόστος χρόνου- </w:t>
      </w:r>
      <w:r w:rsidRPr="003F4E8A">
        <w:rPr>
          <w:rFonts w:asciiTheme="majorHAnsi" w:hAnsiTheme="majorHAnsi" w:cstheme="majorHAnsi"/>
          <w:bCs/>
          <w:i/>
          <w:sz w:val="24"/>
          <w:szCs w:val="24"/>
        </w:rPr>
        <w:t>χρόνο αναμονής για ραντεβού</w:t>
      </w:r>
      <w:r w:rsidRPr="003F4E8A">
        <w:rPr>
          <w:rFonts w:asciiTheme="majorHAnsi" w:hAnsiTheme="majorHAnsi" w:cstheme="majorHAnsi"/>
          <w:b/>
          <w:bCs/>
          <w:sz w:val="24"/>
          <w:szCs w:val="24"/>
        </w:rPr>
        <w:t xml:space="preserve">- να μπορεί να το κάνει. </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b/>
          <w:bCs/>
          <w:sz w:val="24"/>
          <w:szCs w:val="24"/>
        </w:rPr>
        <w:t xml:space="preserve">Αν πάλι υπάρχει η ανησυχία πως ελλοχεύει </w:t>
      </w:r>
      <w:r w:rsidRPr="003F4E8A">
        <w:rPr>
          <w:rFonts w:asciiTheme="majorHAnsi" w:hAnsiTheme="majorHAnsi" w:cstheme="majorHAnsi"/>
          <w:b/>
          <w:sz w:val="24"/>
          <w:szCs w:val="24"/>
        </w:rPr>
        <w:t>κίνδυνος να αλιεύει ο γιατρός  ασθενείς</w:t>
      </w:r>
      <w:r w:rsidRPr="003F4E8A">
        <w:rPr>
          <w:rFonts w:asciiTheme="majorHAnsi" w:hAnsiTheme="majorHAnsi" w:cstheme="majorHAnsi"/>
          <w:sz w:val="24"/>
          <w:szCs w:val="24"/>
        </w:rPr>
        <w:t xml:space="preserve"> από τη λίστα του και να  τους μεταφέρει στο ιδιωτικό του ιατρείο, αυτός δυνατόν να εκλείψει απλά με την </w:t>
      </w:r>
      <w:r w:rsidRPr="003F4E8A">
        <w:rPr>
          <w:rFonts w:asciiTheme="majorHAnsi" w:hAnsiTheme="majorHAnsi" w:cstheme="majorHAnsi"/>
          <w:b/>
          <w:bCs/>
          <w:i/>
          <w:sz w:val="24"/>
          <w:szCs w:val="24"/>
        </w:rPr>
        <w:t xml:space="preserve">απαγόρευση στον ΟΙ να παρέχει υπηρεσίες ιδιωτικά σε ασθενείς που είναι εγγεγραμμένοι στη λίστα του ή και στις λίστες των γιατρών του </w:t>
      </w:r>
      <w:r w:rsidRPr="003F4E8A">
        <w:rPr>
          <w:rFonts w:asciiTheme="majorHAnsi" w:hAnsiTheme="majorHAnsi" w:cstheme="majorHAnsi"/>
          <w:b/>
          <w:bCs/>
          <w:i/>
          <w:sz w:val="24"/>
          <w:szCs w:val="24"/>
          <w:lang w:val="en-US"/>
        </w:rPr>
        <w:t>group</w:t>
      </w:r>
      <w:r w:rsidRPr="003F4E8A">
        <w:rPr>
          <w:rFonts w:asciiTheme="majorHAnsi" w:hAnsiTheme="majorHAnsi" w:cstheme="majorHAnsi"/>
          <w:b/>
          <w:bCs/>
          <w:i/>
          <w:sz w:val="24"/>
          <w:szCs w:val="24"/>
        </w:rPr>
        <w:t xml:space="preserve"> </w:t>
      </w:r>
      <w:r w:rsidRPr="003F4E8A">
        <w:rPr>
          <w:rFonts w:asciiTheme="majorHAnsi" w:hAnsiTheme="majorHAnsi" w:cstheme="majorHAnsi"/>
          <w:b/>
          <w:bCs/>
          <w:i/>
          <w:sz w:val="24"/>
          <w:szCs w:val="24"/>
          <w:lang w:val="en-US"/>
        </w:rPr>
        <w:t>practice</w:t>
      </w:r>
      <w:r w:rsidRPr="003F4E8A">
        <w:rPr>
          <w:rFonts w:asciiTheme="majorHAnsi" w:hAnsiTheme="majorHAnsi" w:cstheme="majorHAnsi"/>
          <w:b/>
          <w:bCs/>
          <w:i/>
          <w:sz w:val="24"/>
          <w:szCs w:val="24"/>
        </w:rPr>
        <w:t xml:space="preserve"> του</w:t>
      </w:r>
      <w:r w:rsidRPr="003F4E8A">
        <w:rPr>
          <w:rFonts w:asciiTheme="majorHAnsi" w:hAnsiTheme="majorHAnsi" w:cstheme="majorHAnsi"/>
          <w:b/>
          <w:bCs/>
          <w:sz w:val="24"/>
          <w:szCs w:val="24"/>
        </w:rPr>
        <w:t xml:space="preserve">, όπως </w:t>
      </w:r>
      <w:r w:rsidRPr="003F4E8A">
        <w:rPr>
          <w:rFonts w:asciiTheme="majorHAnsi" w:hAnsiTheme="majorHAnsi" w:cstheme="majorHAnsi"/>
          <w:i/>
          <w:iCs/>
          <w:sz w:val="24"/>
          <w:szCs w:val="24"/>
        </w:rPr>
        <w:t xml:space="preserve">εφαρμόζεται πιλοτικά στην Μ. Βρετανία από έτους. </w:t>
      </w:r>
      <w:r w:rsidRPr="003F4E8A">
        <w:rPr>
          <w:rFonts w:asciiTheme="majorHAnsi" w:hAnsiTheme="majorHAnsi" w:cstheme="majorHAnsi"/>
          <w:sz w:val="24"/>
          <w:szCs w:val="24"/>
        </w:rPr>
        <w:t xml:space="preserve">Ταυτόχρονα η </w:t>
      </w:r>
      <w:r w:rsidRPr="003F4E8A">
        <w:rPr>
          <w:rFonts w:asciiTheme="majorHAnsi" w:hAnsiTheme="majorHAnsi" w:cstheme="majorHAnsi"/>
          <w:b/>
          <w:bCs/>
          <w:sz w:val="24"/>
          <w:szCs w:val="24"/>
        </w:rPr>
        <w:t>δυνατότητα του ασθενούς να αλλάξει  οικογενειακό ιατρό, αν δεν είναι ικανοποιημένος από αυτόν</w:t>
      </w:r>
      <w:r w:rsidRPr="003F4E8A">
        <w:rPr>
          <w:rFonts w:asciiTheme="majorHAnsi" w:hAnsiTheme="majorHAnsi" w:cstheme="majorHAnsi"/>
          <w:sz w:val="24"/>
          <w:szCs w:val="24"/>
        </w:rPr>
        <w:t xml:space="preserve">, δημιουργεί κίνητρο στο γιατρό να παρέχει ποιοτική φροντίδα στους ασθενείς της λίστας του.  </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Η περίπτωση της Πορτογαλίας στην ΠΦΥ αποτελεί το καλύτερο παράδειγμα, </w:t>
      </w:r>
      <w:r w:rsidRPr="003F4E8A">
        <w:rPr>
          <w:rFonts w:asciiTheme="majorHAnsi" w:hAnsiTheme="majorHAnsi" w:cstheme="majorHAnsi"/>
          <w:sz w:val="24"/>
          <w:szCs w:val="24"/>
        </w:rPr>
        <w:br/>
        <w:t xml:space="preserve">γιατί </w:t>
      </w:r>
      <w:r w:rsidRPr="003F4E8A">
        <w:rPr>
          <w:rFonts w:asciiTheme="majorHAnsi" w:hAnsiTheme="majorHAnsi" w:cstheme="majorHAnsi"/>
          <w:b/>
          <w:bCs/>
          <w:sz w:val="24"/>
          <w:szCs w:val="24"/>
        </w:rPr>
        <w:t>δεν</w:t>
      </w:r>
      <w:r w:rsidRPr="003F4E8A">
        <w:rPr>
          <w:rFonts w:asciiTheme="majorHAnsi" w:hAnsiTheme="majorHAnsi" w:cstheme="majorHAnsi"/>
          <w:sz w:val="24"/>
          <w:szCs w:val="24"/>
        </w:rPr>
        <w:t xml:space="preserve"> πρέπει να προχωρήσουμε σε κρατικές δομές ΠΦΥ με μισθωτούς οικογενειακούς ιατρούς. Στην Πορτογαλία λειτουργούν παράλληλα: </w:t>
      </w:r>
    </w:p>
    <w:p w:rsidR="00DA2D7F" w:rsidRPr="003F4E8A" w:rsidRDefault="00DA2D7F" w:rsidP="00DA2D7F">
      <w:pPr>
        <w:numPr>
          <w:ilvl w:val="0"/>
          <w:numId w:val="9"/>
        </w:numPr>
        <w:jc w:val="both"/>
        <w:rPr>
          <w:rFonts w:asciiTheme="majorHAnsi" w:hAnsiTheme="majorHAnsi" w:cstheme="majorHAnsi"/>
          <w:sz w:val="24"/>
          <w:szCs w:val="24"/>
        </w:rPr>
      </w:pPr>
      <w:r w:rsidRPr="003F4E8A">
        <w:rPr>
          <w:rFonts w:asciiTheme="majorHAnsi" w:hAnsiTheme="majorHAnsi" w:cstheme="majorHAnsi"/>
          <w:sz w:val="24"/>
          <w:szCs w:val="24"/>
        </w:rPr>
        <w:t xml:space="preserve">κρατικές δομές </w:t>
      </w:r>
      <w:r w:rsidRPr="003F4E8A">
        <w:rPr>
          <w:rFonts w:asciiTheme="majorHAnsi" w:hAnsiTheme="majorHAnsi" w:cstheme="majorHAnsi"/>
          <w:b/>
          <w:bCs/>
          <w:sz w:val="24"/>
          <w:szCs w:val="24"/>
        </w:rPr>
        <w:t xml:space="preserve">με μισθωτούς ΟΙ </w:t>
      </w:r>
      <w:r w:rsidRPr="003F4E8A">
        <w:rPr>
          <w:rFonts w:asciiTheme="majorHAnsi" w:hAnsiTheme="majorHAnsi" w:cstheme="majorHAnsi"/>
          <w:sz w:val="24"/>
          <w:szCs w:val="24"/>
        </w:rPr>
        <w:t>(</w:t>
      </w:r>
      <w:r w:rsidRPr="003F4E8A">
        <w:rPr>
          <w:rFonts w:asciiTheme="majorHAnsi" w:hAnsiTheme="majorHAnsi" w:cstheme="majorHAnsi"/>
          <w:b/>
          <w:bCs/>
          <w:sz w:val="24"/>
          <w:szCs w:val="24"/>
          <w:lang w:val="en-US"/>
        </w:rPr>
        <w:t>UCSP</w:t>
      </w:r>
      <w:r w:rsidRPr="003F4E8A">
        <w:rPr>
          <w:rFonts w:asciiTheme="majorHAnsi" w:hAnsiTheme="majorHAnsi" w:cstheme="majorHAnsi"/>
          <w:sz w:val="24"/>
          <w:szCs w:val="24"/>
        </w:rPr>
        <w:t xml:space="preserve">)- </w:t>
      </w:r>
      <w:r w:rsidRPr="003F4E8A">
        <w:rPr>
          <w:rFonts w:asciiTheme="majorHAnsi" w:hAnsiTheme="majorHAnsi" w:cstheme="majorHAnsi"/>
          <w:b/>
          <w:bCs/>
          <w:i/>
          <w:iCs/>
          <w:sz w:val="24"/>
          <w:szCs w:val="24"/>
        </w:rPr>
        <w:t>κατάλοιπα από το παρελθόν</w:t>
      </w:r>
      <w:r w:rsidRPr="003F4E8A">
        <w:rPr>
          <w:rFonts w:asciiTheme="majorHAnsi" w:hAnsiTheme="majorHAnsi" w:cstheme="majorHAnsi"/>
          <w:i/>
          <w:iCs/>
          <w:sz w:val="24"/>
          <w:szCs w:val="24"/>
        </w:rPr>
        <w:t xml:space="preserve"> </w:t>
      </w:r>
      <w:r w:rsidRPr="003F4E8A">
        <w:rPr>
          <w:rFonts w:asciiTheme="majorHAnsi" w:hAnsiTheme="majorHAnsi" w:cstheme="majorHAnsi"/>
          <w:sz w:val="24"/>
          <w:szCs w:val="24"/>
        </w:rPr>
        <w:t xml:space="preserve">και </w:t>
      </w:r>
    </w:p>
    <w:p w:rsidR="00DA2D7F" w:rsidRPr="003F4E8A" w:rsidRDefault="00DA2D7F" w:rsidP="00DA2D7F">
      <w:pPr>
        <w:numPr>
          <w:ilvl w:val="0"/>
          <w:numId w:val="9"/>
        </w:numPr>
        <w:jc w:val="both"/>
        <w:rPr>
          <w:rFonts w:asciiTheme="majorHAnsi" w:hAnsiTheme="majorHAnsi" w:cstheme="majorHAnsi"/>
          <w:sz w:val="24"/>
          <w:szCs w:val="24"/>
        </w:rPr>
      </w:pPr>
      <w:r w:rsidRPr="003F4E8A">
        <w:rPr>
          <w:rFonts w:asciiTheme="majorHAnsi" w:hAnsiTheme="majorHAnsi" w:cstheme="majorHAnsi"/>
          <w:sz w:val="24"/>
          <w:szCs w:val="24"/>
        </w:rPr>
        <w:t xml:space="preserve"> νέου τύπου κρατικές δομές με συμβεβλημένους ΟΙ που αποζημιώνονται με </w:t>
      </w:r>
      <w:r w:rsidRPr="003F4E8A">
        <w:rPr>
          <w:rFonts w:asciiTheme="majorHAnsi" w:hAnsiTheme="majorHAnsi" w:cstheme="majorHAnsi"/>
          <w:b/>
          <w:bCs/>
          <w:sz w:val="24"/>
          <w:szCs w:val="24"/>
        </w:rPr>
        <w:t>σύγχρονα μικτά συστήματα αποζημίωσης, ευαίσθητα στην απόδοση</w:t>
      </w:r>
      <w:r w:rsidRPr="003F4E8A">
        <w:rPr>
          <w:rFonts w:asciiTheme="majorHAnsi" w:hAnsiTheme="majorHAnsi" w:cstheme="majorHAnsi"/>
          <w:sz w:val="24"/>
          <w:szCs w:val="24"/>
        </w:rPr>
        <w:t xml:space="preserve"> σε σειρά δεικτών (</w:t>
      </w:r>
      <w:r w:rsidRPr="003F4E8A">
        <w:rPr>
          <w:rFonts w:asciiTheme="majorHAnsi" w:hAnsiTheme="majorHAnsi" w:cstheme="majorHAnsi"/>
          <w:b/>
          <w:bCs/>
          <w:sz w:val="24"/>
          <w:szCs w:val="24"/>
          <w:lang w:val="en-US"/>
        </w:rPr>
        <w:t>USF</w:t>
      </w:r>
      <w:r w:rsidRPr="003F4E8A">
        <w:rPr>
          <w:rFonts w:asciiTheme="majorHAnsi" w:hAnsiTheme="majorHAnsi" w:cstheme="majorHAnsi"/>
          <w:b/>
          <w:bCs/>
          <w:sz w:val="24"/>
          <w:szCs w:val="24"/>
        </w:rPr>
        <w:t xml:space="preserve"> </w:t>
      </w:r>
      <w:r w:rsidRPr="003F4E8A">
        <w:rPr>
          <w:rFonts w:asciiTheme="majorHAnsi" w:hAnsiTheme="majorHAnsi" w:cstheme="majorHAnsi"/>
          <w:b/>
          <w:bCs/>
          <w:sz w:val="24"/>
          <w:szCs w:val="24"/>
          <w:lang w:val="en-US"/>
        </w:rPr>
        <w:t>A</w:t>
      </w:r>
      <w:r w:rsidRPr="003F4E8A">
        <w:rPr>
          <w:rFonts w:asciiTheme="majorHAnsi" w:hAnsiTheme="majorHAnsi" w:cstheme="majorHAnsi"/>
          <w:b/>
          <w:bCs/>
          <w:sz w:val="24"/>
          <w:szCs w:val="24"/>
        </w:rPr>
        <w:t xml:space="preserve">, </w:t>
      </w:r>
      <w:r w:rsidRPr="003F4E8A">
        <w:rPr>
          <w:rFonts w:asciiTheme="majorHAnsi" w:hAnsiTheme="majorHAnsi" w:cstheme="majorHAnsi"/>
          <w:b/>
          <w:bCs/>
          <w:sz w:val="24"/>
          <w:szCs w:val="24"/>
          <w:lang w:val="en-US"/>
        </w:rPr>
        <w:t>B</w:t>
      </w:r>
      <w:r w:rsidRPr="003F4E8A">
        <w:rPr>
          <w:rFonts w:asciiTheme="majorHAnsi" w:hAnsiTheme="majorHAnsi" w:cstheme="majorHAnsi"/>
          <w:sz w:val="24"/>
          <w:szCs w:val="24"/>
        </w:rPr>
        <w:t xml:space="preserve">)- </w:t>
      </w:r>
      <w:r w:rsidRPr="003F4E8A">
        <w:rPr>
          <w:rFonts w:asciiTheme="majorHAnsi" w:hAnsiTheme="majorHAnsi" w:cstheme="majorHAnsi"/>
          <w:b/>
          <w:bCs/>
          <w:i/>
          <w:iCs/>
          <w:sz w:val="24"/>
          <w:szCs w:val="24"/>
        </w:rPr>
        <w:t xml:space="preserve">προϊόντα της μεταρρύθμισης στην ΠΦΥ  </w:t>
      </w:r>
    </w:p>
    <w:p w:rsidR="00DA2D7F" w:rsidRDefault="00DA2D7F" w:rsidP="00DA2D7F">
      <w:pPr>
        <w:jc w:val="both"/>
        <w:rPr>
          <w:rFonts w:asciiTheme="majorHAnsi" w:hAnsiTheme="majorHAnsi" w:cstheme="majorHAnsi"/>
          <w:b/>
          <w:sz w:val="24"/>
          <w:szCs w:val="24"/>
        </w:rPr>
      </w:pPr>
      <w:r w:rsidRPr="003F4E8A">
        <w:rPr>
          <w:rFonts w:asciiTheme="majorHAnsi" w:hAnsiTheme="majorHAnsi" w:cstheme="majorHAnsi"/>
          <w:sz w:val="24"/>
          <w:szCs w:val="24"/>
        </w:rPr>
        <w:t xml:space="preserve">Τα αποτελέσματα </w:t>
      </w:r>
      <w:r w:rsidRPr="003F4E8A">
        <w:rPr>
          <w:rFonts w:asciiTheme="majorHAnsi" w:hAnsiTheme="majorHAnsi" w:cstheme="majorHAnsi"/>
          <w:b/>
          <w:bCs/>
          <w:sz w:val="24"/>
          <w:szCs w:val="24"/>
        </w:rPr>
        <w:t xml:space="preserve">υπέρ των δεύτερων </w:t>
      </w:r>
      <w:r w:rsidRPr="003F4E8A">
        <w:rPr>
          <w:rFonts w:asciiTheme="majorHAnsi" w:hAnsiTheme="majorHAnsi" w:cstheme="majorHAnsi"/>
          <w:sz w:val="24"/>
          <w:szCs w:val="24"/>
        </w:rPr>
        <w:t xml:space="preserve">απέχουν παρασάγγας σε όλους τους δείκτες  που χρησιμοποιούνται για την μέτρηση της ποιότητας και της αποδοτικότητας της φροντίδας: πετυχαίνουν καλύτερη ρύθμιση των διαβητικών ασθενών, καλύτερη ρύθμιση των υπερτασικών ασθενών με ταυτόχρονα χαμηλότερη φαρμακευτική δαπάνη και χαμηλότερη δαπάνη για εργαστηριακές εξετάσεις, καλύτερη εφαρμογή </w:t>
      </w:r>
      <w:r w:rsidRPr="003F4E8A">
        <w:rPr>
          <w:rFonts w:asciiTheme="majorHAnsi" w:hAnsiTheme="majorHAnsi" w:cstheme="majorHAnsi"/>
          <w:sz w:val="24"/>
          <w:szCs w:val="24"/>
        </w:rPr>
        <w:lastRenderedPageBreak/>
        <w:t xml:space="preserve">του εθνικού προγράμματος πρόληψης για καρκίνο (πχ παπ-τεστ, μαστογραφία, κολονοσκόπηση κλπ). </w:t>
      </w:r>
      <w:r w:rsidRPr="003F4E8A">
        <w:rPr>
          <w:rFonts w:asciiTheme="majorHAnsi" w:hAnsiTheme="majorHAnsi" w:cstheme="majorHAnsi"/>
          <w:b/>
          <w:sz w:val="24"/>
          <w:szCs w:val="24"/>
        </w:rPr>
        <w:t xml:space="preserve">Είναι απορίας άξιο πως εμείς πάμε να υιοθετήσουμε τη μορφή δομών που οι  άλλοι πάνε να απεμπολήσουν ως αποτυχημένη…      </w:t>
      </w:r>
    </w:p>
    <w:p w:rsidR="00DA2D7F" w:rsidRPr="003F4E8A" w:rsidRDefault="00DA2D7F" w:rsidP="00DA2D7F">
      <w:pPr>
        <w:jc w:val="both"/>
        <w:rPr>
          <w:rFonts w:asciiTheme="majorHAnsi" w:hAnsiTheme="majorHAnsi" w:cstheme="majorHAnsi"/>
          <w:b/>
          <w:sz w:val="24"/>
          <w:szCs w:val="24"/>
        </w:rPr>
      </w:pPr>
      <w:r w:rsidRPr="003F4E8A">
        <w:rPr>
          <w:rFonts w:asciiTheme="majorHAnsi" w:hAnsiTheme="majorHAnsi" w:cstheme="majorHAnsi"/>
          <w:b/>
          <w:sz w:val="24"/>
          <w:szCs w:val="24"/>
        </w:rPr>
        <w:t xml:space="preserve"> </w:t>
      </w:r>
    </w:p>
    <w:p w:rsidR="00DA2D7F" w:rsidRPr="00047898" w:rsidRDefault="00DA2D7F" w:rsidP="00047898">
      <w:pPr>
        <w:pStyle w:val="a4"/>
        <w:numPr>
          <w:ilvl w:val="0"/>
          <w:numId w:val="16"/>
        </w:numPr>
        <w:shd w:val="clear" w:color="auto" w:fill="EEECE1" w:themeFill="background2"/>
        <w:ind w:left="284"/>
        <w:jc w:val="both"/>
        <w:rPr>
          <w:rFonts w:asciiTheme="majorHAnsi" w:hAnsiTheme="majorHAnsi" w:cstheme="majorHAnsi"/>
          <w:b/>
          <w:sz w:val="28"/>
          <w:szCs w:val="28"/>
        </w:rPr>
      </w:pPr>
      <w:r w:rsidRPr="00047898">
        <w:rPr>
          <w:rFonts w:asciiTheme="majorHAnsi" w:hAnsiTheme="majorHAnsi" w:cstheme="majorHAnsi"/>
          <w:b/>
          <w:sz w:val="28"/>
          <w:szCs w:val="28"/>
        </w:rPr>
        <w:t>Ύψος αποζημίωσης</w:t>
      </w:r>
    </w:p>
    <w:p w:rsidR="00DA2D7F" w:rsidRPr="003F4E8A" w:rsidRDefault="00DA2D7F" w:rsidP="00DA2D7F">
      <w:pPr>
        <w:jc w:val="both"/>
        <w:rPr>
          <w:rFonts w:asciiTheme="majorHAnsi" w:hAnsiTheme="majorHAnsi" w:cstheme="majorHAnsi"/>
          <w:sz w:val="24"/>
          <w:szCs w:val="24"/>
        </w:rPr>
      </w:pPr>
      <w:r w:rsidRPr="003F4E8A">
        <w:rPr>
          <w:rFonts w:asciiTheme="majorHAnsi" w:hAnsiTheme="majorHAnsi" w:cstheme="majorHAnsi"/>
          <w:sz w:val="24"/>
          <w:szCs w:val="24"/>
        </w:rPr>
        <w:t xml:space="preserve">Για μια επιτυχή μεταρρύθμιση κρίσιμης σημασίας είναι και το ύψος αποζημίωσης των οικογενειακών γιατρών, το οποίο θα πρέπει να είναι σε άμεση συνάρτηση με το </w:t>
      </w:r>
      <w:r w:rsidRPr="003F4E8A">
        <w:rPr>
          <w:rFonts w:asciiTheme="majorHAnsi" w:hAnsiTheme="majorHAnsi" w:cstheme="majorHAnsi"/>
          <w:b/>
          <w:bCs/>
          <w:sz w:val="24"/>
          <w:szCs w:val="24"/>
        </w:rPr>
        <w:t>έργο</w:t>
      </w:r>
      <w:r w:rsidRPr="003F4E8A">
        <w:rPr>
          <w:rFonts w:asciiTheme="majorHAnsi" w:hAnsiTheme="majorHAnsi" w:cstheme="majorHAnsi"/>
          <w:sz w:val="24"/>
          <w:szCs w:val="24"/>
        </w:rPr>
        <w:t xml:space="preserve"> και την </w:t>
      </w:r>
      <w:r w:rsidRPr="003F4E8A">
        <w:rPr>
          <w:rFonts w:asciiTheme="majorHAnsi" w:hAnsiTheme="majorHAnsi" w:cstheme="majorHAnsi"/>
          <w:b/>
          <w:bCs/>
          <w:sz w:val="24"/>
          <w:szCs w:val="24"/>
        </w:rPr>
        <w:t>ευθύνη</w:t>
      </w:r>
      <w:r w:rsidRPr="003F4E8A">
        <w:rPr>
          <w:rFonts w:asciiTheme="majorHAnsi" w:hAnsiTheme="majorHAnsi" w:cstheme="majorHAnsi"/>
          <w:sz w:val="24"/>
          <w:szCs w:val="24"/>
        </w:rPr>
        <w:t xml:space="preserve"> που αυτοί αναλαμβάνουν. Ο </w:t>
      </w:r>
      <w:r w:rsidRPr="003F4E8A">
        <w:rPr>
          <w:rFonts w:asciiTheme="majorHAnsi" w:hAnsiTheme="majorHAnsi" w:cstheme="majorHAnsi"/>
          <w:b/>
          <w:bCs/>
          <w:sz w:val="24"/>
          <w:szCs w:val="24"/>
        </w:rPr>
        <w:t>κακοπληρωμένος γιατρός δεν συνάδει με την ποιότητα στη φροντίδα.</w:t>
      </w:r>
      <w:r w:rsidRPr="003F4E8A">
        <w:rPr>
          <w:rFonts w:asciiTheme="majorHAnsi" w:hAnsiTheme="majorHAnsi" w:cstheme="majorHAnsi"/>
          <w:sz w:val="24"/>
          <w:szCs w:val="24"/>
        </w:rPr>
        <w:t xml:space="preserve"> Η χαμηλή αποζημίωση παράλληλα ωθεί στην </w:t>
      </w:r>
      <w:r w:rsidRPr="003F4E8A">
        <w:rPr>
          <w:rFonts w:asciiTheme="majorHAnsi" w:hAnsiTheme="majorHAnsi" w:cstheme="majorHAnsi"/>
          <w:b/>
          <w:bCs/>
          <w:sz w:val="24"/>
          <w:szCs w:val="24"/>
        </w:rPr>
        <w:t>απαίτηση παραπληρωμών από τον χρήστη.</w:t>
      </w:r>
      <w:r w:rsidRPr="003F4E8A">
        <w:rPr>
          <w:rFonts w:asciiTheme="majorHAnsi" w:hAnsiTheme="majorHAnsi" w:cstheme="majorHAnsi"/>
          <w:sz w:val="24"/>
          <w:szCs w:val="24"/>
        </w:rPr>
        <w:t xml:space="preserve"> Ο κ</w:t>
      </w:r>
      <w:r w:rsidRPr="003F4E8A">
        <w:rPr>
          <w:rFonts w:asciiTheme="majorHAnsi" w:hAnsiTheme="majorHAnsi" w:cstheme="majorHAnsi"/>
          <w:b/>
          <w:bCs/>
          <w:sz w:val="24"/>
          <w:szCs w:val="24"/>
        </w:rPr>
        <w:t xml:space="preserve">ίνδυνος περεταίρω μετανάστευσης των ικανών ιατρών είναι υπαρκτός, καθώς ο έλληνας οικογενειακός γιατρός βρίσκει </w:t>
      </w:r>
      <w:r w:rsidRPr="003F4E8A">
        <w:rPr>
          <w:rFonts w:asciiTheme="majorHAnsi" w:hAnsiTheme="majorHAnsi" w:cstheme="majorHAnsi"/>
          <w:sz w:val="24"/>
          <w:szCs w:val="24"/>
        </w:rPr>
        <w:t>συμβόλαια ύψους 10.000</w:t>
      </w:r>
      <w:r w:rsidRPr="003F4E8A">
        <w:rPr>
          <w:rFonts w:asciiTheme="majorHAnsi" w:hAnsiTheme="majorHAnsi" w:cstheme="majorHAnsi"/>
          <w:b/>
          <w:bCs/>
          <w:sz w:val="24"/>
          <w:szCs w:val="24"/>
        </w:rPr>
        <w:t xml:space="preserve"> </w:t>
      </w:r>
      <w:r w:rsidRPr="003F4E8A">
        <w:rPr>
          <w:rFonts w:asciiTheme="majorHAnsi" w:hAnsiTheme="majorHAnsi" w:cstheme="majorHAnsi"/>
          <w:sz w:val="24"/>
          <w:szCs w:val="24"/>
        </w:rPr>
        <w:t xml:space="preserve">€ / μήνα στην Ευρώπη και γίνεται ανάρπαστος… Ακόμα και στην </w:t>
      </w:r>
      <w:r w:rsidRPr="003F4E8A">
        <w:rPr>
          <w:rFonts w:asciiTheme="majorHAnsi" w:hAnsiTheme="majorHAnsi" w:cstheme="majorHAnsi"/>
          <w:b/>
          <w:bCs/>
          <w:sz w:val="24"/>
          <w:szCs w:val="24"/>
        </w:rPr>
        <w:t xml:space="preserve">Πορτογαλία το ύψος της αποζημίωσης στις δομές νέου τύπου δυνατόν να  φθάσει μέχρι τις 7000 €/μήνα μικτά </w:t>
      </w:r>
      <w:r w:rsidRPr="003F4E8A">
        <w:rPr>
          <w:rFonts w:asciiTheme="majorHAnsi" w:hAnsiTheme="majorHAnsi" w:cstheme="majorHAnsi"/>
          <w:sz w:val="24"/>
          <w:szCs w:val="24"/>
        </w:rPr>
        <w:t xml:space="preserve">για τον οικογενειακό γιατρό που εργάζεται σε δημόσια δομή… </w:t>
      </w:r>
    </w:p>
    <w:p w:rsidR="00DA2D7F" w:rsidRPr="00047898" w:rsidRDefault="00DA2D7F" w:rsidP="00DA2D7F">
      <w:pPr>
        <w:jc w:val="both"/>
        <w:rPr>
          <w:rFonts w:asciiTheme="majorHAnsi" w:hAnsiTheme="majorHAnsi" w:cstheme="majorHAnsi"/>
          <w:bCs/>
          <w:sz w:val="24"/>
          <w:szCs w:val="24"/>
        </w:rPr>
      </w:pPr>
      <w:r w:rsidRPr="00047898">
        <w:rPr>
          <w:rFonts w:asciiTheme="majorHAnsi" w:hAnsiTheme="majorHAnsi" w:cstheme="majorHAnsi"/>
          <w:sz w:val="24"/>
          <w:szCs w:val="24"/>
        </w:rPr>
        <w:t xml:space="preserve">Πριν καθοριστεί το ύψος των αποδοχών του οικογενειακού γιατρού στο νέο σύστημα χρήσιμο θα ήταν να αναζητηθεί </w:t>
      </w:r>
      <w:r w:rsidRPr="00047898">
        <w:rPr>
          <w:rFonts w:asciiTheme="majorHAnsi" w:hAnsiTheme="majorHAnsi" w:cstheme="majorHAnsi"/>
          <w:bCs/>
          <w:sz w:val="24"/>
          <w:szCs w:val="24"/>
        </w:rPr>
        <w:t xml:space="preserve">ποιος είναι ο μέσος όρος δηλωθέντος εισοδήματος ιδιωτών γενικών γιατρών και παθολόγων στη χώρα? Τυχόν προτεινόμενη μείωση αυτού θα προκαλέσει δυσαρέσκεια στους γιατρούς και θα καταδικάσει την προσπάθεια. </w:t>
      </w:r>
    </w:p>
    <w:p w:rsidR="00DA2D7F" w:rsidRPr="003F4E8A" w:rsidRDefault="00DA2D7F" w:rsidP="00DA2D7F">
      <w:pPr>
        <w:jc w:val="both"/>
        <w:rPr>
          <w:rFonts w:asciiTheme="majorHAnsi" w:hAnsiTheme="majorHAnsi" w:cstheme="majorHAnsi"/>
          <w:i/>
          <w:sz w:val="24"/>
          <w:szCs w:val="24"/>
        </w:rPr>
      </w:pPr>
      <w:r w:rsidRPr="00047898">
        <w:rPr>
          <w:rFonts w:asciiTheme="majorHAnsi" w:hAnsiTheme="majorHAnsi" w:cstheme="majorHAnsi"/>
          <w:bCs/>
          <w:sz w:val="24"/>
          <w:szCs w:val="24"/>
        </w:rPr>
        <w:t>Στο ερώτημα που θα βρεθούν οι πόροι για την ικανοποιητική  αποζημίωση των γιατρών, η απάντηση είναι από την</w:t>
      </w:r>
      <w:r w:rsidRPr="00047898">
        <w:rPr>
          <w:rFonts w:asciiTheme="majorHAnsi" w:hAnsiTheme="majorHAnsi" w:cstheme="majorHAnsi"/>
          <w:sz w:val="24"/>
          <w:szCs w:val="24"/>
        </w:rPr>
        <w:t xml:space="preserve"> </w:t>
      </w:r>
      <w:r w:rsidRPr="00047898">
        <w:rPr>
          <w:rFonts w:asciiTheme="majorHAnsi" w:hAnsiTheme="majorHAnsi" w:cstheme="majorHAnsi"/>
          <w:bCs/>
          <w:sz w:val="24"/>
          <w:szCs w:val="24"/>
        </w:rPr>
        <w:t>εξοικονόμηση πόρων  από τον περιορισμό άχρηστης και ακατάλληλης φροντίδας</w:t>
      </w:r>
      <w:r w:rsidRPr="003F4E8A">
        <w:rPr>
          <w:rFonts w:asciiTheme="majorHAnsi" w:hAnsiTheme="majorHAnsi" w:cstheme="majorHAnsi"/>
          <w:b/>
          <w:bCs/>
          <w:sz w:val="24"/>
          <w:szCs w:val="24"/>
        </w:rPr>
        <w:t xml:space="preserve">. </w:t>
      </w:r>
      <w:r w:rsidRPr="003F4E8A">
        <w:rPr>
          <w:rFonts w:asciiTheme="majorHAnsi" w:hAnsiTheme="majorHAnsi" w:cstheme="majorHAnsi"/>
          <w:bCs/>
          <w:i/>
          <w:sz w:val="24"/>
          <w:szCs w:val="24"/>
        </w:rPr>
        <w:t>Χαρακτηριστικό παράδειγμα της αλόγιστης κατανομής των πόρων</w:t>
      </w:r>
      <w:r w:rsidRPr="003F4E8A">
        <w:rPr>
          <w:rFonts w:asciiTheme="majorHAnsi" w:hAnsiTheme="majorHAnsi" w:cstheme="majorHAnsi"/>
          <w:i/>
          <w:sz w:val="24"/>
          <w:szCs w:val="24"/>
        </w:rPr>
        <w:t xml:space="preserve"> του ΕΟΠΥΥ</w:t>
      </w:r>
      <w:r w:rsidRPr="003F4E8A">
        <w:rPr>
          <w:rFonts w:asciiTheme="majorHAnsi" w:hAnsiTheme="majorHAnsi" w:cstheme="majorHAnsi"/>
          <w:bCs/>
          <w:i/>
          <w:sz w:val="24"/>
          <w:szCs w:val="24"/>
        </w:rPr>
        <w:t>,  η δ</w:t>
      </w:r>
      <w:r w:rsidRPr="003F4E8A">
        <w:rPr>
          <w:rFonts w:asciiTheme="majorHAnsi" w:hAnsiTheme="majorHAnsi" w:cstheme="majorHAnsi"/>
          <w:i/>
          <w:sz w:val="24"/>
          <w:szCs w:val="24"/>
        </w:rPr>
        <w:t>απάνη για επιθέματα και συμπληρώματα διατροφής που υπερβαίνει αυτή για γιατρούς…</w:t>
      </w:r>
    </w:p>
    <w:p w:rsidR="00DA2D7F" w:rsidRPr="00EE7ADD" w:rsidRDefault="00DA2D7F" w:rsidP="00DA2D7F">
      <w:pPr>
        <w:jc w:val="both"/>
        <w:rPr>
          <w:rFonts w:asciiTheme="majorHAnsi" w:hAnsiTheme="majorHAnsi" w:cstheme="majorHAnsi"/>
          <w:sz w:val="24"/>
          <w:szCs w:val="24"/>
          <w:u w:val="single"/>
        </w:rPr>
      </w:pPr>
      <w:r w:rsidRPr="003F4E8A">
        <w:rPr>
          <w:rFonts w:asciiTheme="majorHAnsi" w:hAnsiTheme="majorHAnsi" w:cstheme="majorHAnsi"/>
          <w:sz w:val="24"/>
          <w:szCs w:val="24"/>
        </w:rPr>
        <w:t xml:space="preserve">Προχωρώντας στις εξαγγελίες του υπουργού για </w:t>
      </w:r>
      <w:r w:rsidRPr="003F4E8A">
        <w:rPr>
          <w:rFonts w:asciiTheme="majorHAnsi" w:hAnsiTheme="majorHAnsi" w:cstheme="majorHAnsi"/>
          <w:b/>
          <w:sz w:val="24"/>
          <w:szCs w:val="24"/>
        </w:rPr>
        <w:t>αποζημίωση των οικογενειακών γιατρών των ΤΟΜΥ με απολαβές σε επίπεδο Επιμελητή Α</w:t>
      </w:r>
      <w:r w:rsidRPr="003F4E8A">
        <w:rPr>
          <w:rFonts w:asciiTheme="majorHAnsi" w:hAnsiTheme="majorHAnsi" w:cstheme="majorHAnsi"/>
          <w:sz w:val="24"/>
          <w:szCs w:val="24"/>
        </w:rPr>
        <w:t xml:space="preserve">’- </w:t>
      </w:r>
      <w:r w:rsidRPr="003F4E8A">
        <w:rPr>
          <w:rFonts w:asciiTheme="majorHAnsi" w:hAnsiTheme="majorHAnsi" w:cstheme="majorHAnsi"/>
          <w:i/>
          <w:sz w:val="24"/>
          <w:szCs w:val="24"/>
        </w:rPr>
        <w:t>υπερπήδηση μιας μισθολογικής βαθμίδας ως κίνητρο στελέχωσης των ΤΟΜΥ</w:t>
      </w:r>
      <w:r w:rsidRPr="003F4E8A">
        <w:rPr>
          <w:rFonts w:asciiTheme="majorHAnsi" w:hAnsiTheme="majorHAnsi" w:cstheme="majorHAnsi"/>
          <w:sz w:val="24"/>
          <w:szCs w:val="24"/>
        </w:rPr>
        <w:t xml:space="preserve">- τις χαιρετίζουμε μεν, αλλά δεν μπορούμε να μην ζητήσουμε αντίστοιχα κίνητρα για τους συναδέλφους μας που στελεχώνουν περιφερικά ιατρεία και ΚΥ της περιφέρειας… Είναι άδικο να πληρώνονται καλύτερα συνάδελφοι σε αστικές περιοχές από αυτούς που εργάζονται σε αγροτικές και άγονες περιοχές. </w:t>
      </w:r>
      <w:r w:rsidRPr="00047898">
        <w:rPr>
          <w:rFonts w:asciiTheme="majorHAnsi" w:hAnsiTheme="majorHAnsi" w:cstheme="majorHAnsi"/>
          <w:i/>
          <w:sz w:val="24"/>
          <w:szCs w:val="24"/>
        </w:rPr>
        <w:t>Πως θα αποτραπεί μια μαζική αποχώρηση των γιατρών από την περιφέρεια προς τις ΤΟΜΥ των αστικών κέντρων;</w:t>
      </w:r>
      <w:r w:rsidRPr="00047898">
        <w:t xml:space="preserve"> </w:t>
      </w:r>
      <w:r w:rsidRPr="00EE7ADD">
        <w:rPr>
          <w:rFonts w:asciiTheme="majorHAnsi" w:hAnsiTheme="majorHAnsi" w:cstheme="majorHAnsi"/>
          <w:i/>
          <w:sz w:val="24"/>
          <w:szCs w:val="24"/>
          <w:u w:val="single"/>
        </w:rPr>
        <w:lastRenderedPageBreak/>
        <w:t>Τι μορφής κίνητρα/αντικίνητρα θα μπορούσαν να δοθούν για μα αποφευχθεί μια τέτοια οδυνηρή μετακίνηση;</w:t>
      </w:r>
    </w:p>
    <w:p w:rsidR="00DA2D7F" w:rsidRPr="003F4E8A" w:rsidRDefault="00DA2D7F" w:rsidP="00DA2D7F">
      <w:pPr>
        <w:jc w:val="both"/>
        <w:rPr>
          <w:rFonts w:asciiTheme="majorHAnsi" w:hAnsiTheme="majorHAnsi" w:cstheme="majorHAnsi"/>
          <w:iCs/>
          <w:sz w:val="24"/>
          <w:szCs w:val="24"/>
        </w:rPr>
      </w:pPr>
      <w:r w:rsidRPr="003F4E8A">
        <w:rPr>
          <w:rFonts w:asciiTheme="majorHAnsi" w:hAnsiTheme="majorHAnsi" w:cstheme="majorHAnsi"/>
          <w:b/>
          <w:sz w:val="24"/>
          <w:szCs w:val="24"/>
        </w:rPr>
        <w:t xml:space="preserve">Όσον αφορά το </w:t>
      </w:r>
      <w:r w:rsidRPr="003F4E8A">
        <w:rPr>
          <w:rFonts w:asciiTheme="majorHAnsi" w:hAnsiTheme="majorHAnsi" w:cstheme="majorHAnsi"/>
          <w:b/>
          <w:bCs/>
          <w:iCs/>
          <w:sz w:val="24"/>
          <w:szCs w:val="24"/>
        </w:rPr>
        <w:t xml:space="preserve">Ύψος αποζημίωσης </w:t>
      </w:r>
      <w:r w:rsidRPr="003F4E8A">
        <w:rPr>
          <w:rFonts w:asciiTheme="majorHAnsi" w:hAnsiTheme="majorHAnsi" w:cstheme="majorHAnsi"/>
          <w:b/>
          <w:iCs/>
          <w:sz w:val="24"/>
          <w:szCs w:val="24"/>
        </w:rPr>
        <w:t>του ιδιώτη συμβεβλημένου οικογενειακού γιατρού</w:t>
      </w:r>
      <w:r w:rsidRPr="003F4E8A">
        <w:rPr>
          <w:rFonts w:asciiTheme="majorHAnsi" w:hAnsiTheme="majorHAnsi" w:cstheme="majorHAnsi"/>
          <w:i/>
          <w:iCs/>
          <w:sz w:val="24"/>
          <w:szCs w:val="24"/>
        </w:rPr>
        <w:t xml:space="preserve"> υπάρχει μόνο μια δήλωση του υπουργού πως «δεν μπορεί να είναι ίδια με αυτή των γιατρών των ΤΟΜΥ, καθώς αυτός έχει και το δικό του ιατρείο και δεν θα υπάρχει κίνητρο για τη στελέχωση των ΤΟΜΥ», πιθανότατα προσδιορίζοντας την σε χαμηλότερα επίπεδα…. </w:t>
      </w:r>
      <w:r w:rsidRPr="003F4E8A">
        <w:rPr>
          <w:rFonts w:asciiTheme="majorHAnsi" w:hAnsiTheme="majorHAnsi" w:cstheme="majorHAnsi"/>
          <w:iCs/>
          <w:sz w:val="24"/>
          <w:szCs w:val="24"/>
        </w:rPr>
        <w:t xml:space="preserve">Αν όντως αυτή είναι η πρόθεση του ΎΥ και του ΕΟΠΥΥ είναι </w:t>
      </w:r>
      <w:r w:rsidRPr="003F4E8A">
        <w:rPr>
          <w:rFonts w:asciiTheme="majorHAnsi" w:hAnsiTheme="majorHAnsi" w:cstheme="majorHAnsi"/>
          <w:b/>
          <w:iCs/>
          <w:sz w:val="24"/>
          <w:szCs w:val="24"/>
        </w:rPr>
        <w:t>ορατός ο κίνδυνος οι ασφαλισμένοι του  ΕΟΠΥΥ να μείνουν χωρίς συμβεβλημένους οικογενειακούς ιατρούς.</w:t>
      </w:r>
      <w:r w:rsidRPr="003F4E8A">
        <w:rPr>
          <w:rFonts w:asciiTheme="majorHAnsi" w:hAnsiTheme="majorHAnsi" w:cstheme="majorHAnsi"/>
          <w:iCs/>
          <w:sz w:val="24"/>
          <w:szCs w:val="24"/>
        </w:rPr>
        <w:t xml:space="preserve"> Το συμπέρασμα αυτό εύκολα συνάγεται αν υπολογιστούν: </w:t>
      </w:r>
    </w:p>
    <w:p w:rsidR="00DA2D7F" w:rsidRPr="003F4E8A" w:rsidRDefault="00047898" w:rsidP="00DA2D7F">
      <w:pPr>
        <w:jc w:val="both"/>
        <w:rPr>
          <w:rFonts w:asciiTheme="majorHAnsi" w:hAnsiTheme="majorHAnsi" w:cstheme="majorHAnsi"/>
          <w:i/>
          <w:sz w:val="24"/>
          <w:szCs w:val="24"/>
        </w:rPr>
      </w:pPr>
      <w:r w:rsidRPr="00047898">
        <w:rPr>
          <w:rFonts w:asciiTheme="majorHAnsi" w:hAnsiTheme="majorHAnsi" w:cstheme="majorHAnsi"/>
          <w:b/>
          <w:i/>
          <w:iCs/>
          <w:sz w:val="24"/>
          <w:szCs w:val="24"/>
        </w:rPr>
        <w:t>α</w:t>
      </w:r>
      <w:r w:rsidR="00DA2D7F" w:rsidRPr="00047898">
        <w:rPr>
          <w:rFonts w:asciiTheme="majorHAnsi" w:hAnsiTheme="majorHAnsi" w:cstheme="majorHAnsi"/>
          <w:b/>
          <w:i/>
          <w:iCs/>
          <w:sz w:val="24"/>
          <w:szCs w:val="24"/>
        </w:rPr>
        <w:t>)</w:t>
      </w:r>
      <w:r w:rsidR="00DA2D7F" w:rsidRPr="003F4E8A">
        <w:rPr>
          <w:rFonts w:asciiTheme="majorHAnsi" w:hAnsiTheme="majorHAnsi" w:cstheme="majorHAnsi"/>
          <w:i/>
          <w:iCs/>
          <w:sz w:val="24"/>
          <w:szCs w:val="24"/>
        </w:rPr>
        <w:t xml:space="preserve"> Μέχρι τώρα ο Γενικός Γιατρός και ο Παθολόγος συμβεβλημένοι με τον ΕΟΠΥΥ λαμβάνουν 2000 Ευρώ ακαθάριστα για 200 επισκέψεις (με πολλές από αυτές να αφορούν στην απλή αντιγραφή συνταγών, που συχνά διεκπεραιώνεται από γραμματέα…)</w:t>
      </w:r>
      <w:r w:rsidR="00DA2D7F">
        <w:rPr>
          <w:rFonts w:asciiTheme="majorHAnsi" w:hAnsiTheme="majorHAnsi" w:cstheme="majorHAnsi"/>
          <w:i/>
          <w:iCs/>
          <w:sz w:val="24"/>
          <w:szCs w:val="24"/>
        </w:rPr>
        <w:t>.</w:t>
      </w:r>
      <w:r w:rsidR="00DA2D7F">
        <w:rPr>
          <w:rFonts w:asciiTheme="majorHAnsi" w:hAnsiTheme="majorHAnsi" w:cstheme="majorHAnsi"/>
          <w:sz w:val="24"/>
          <w:szCs w:val="24"/>
        </w:rPr>
        <w:t xml:space="preserve"> </w:t>
      </w:r>
      <w:r w:rsidR="00DA2D7F" w:rsidRPr="003F4E8A">
        <w:rPr>
          <w:rFonts w:asciiTheme="majorHAnsi" w:hAnsiTheme="majorHAnsi" w:cstheme="majorHAnsi"/>
          <w:b/>
          <w:bCs/>
          <w:sz w:val="24"/>
          <w:szCs w:val="24"/>
        </w:rPr>
        <w:t xml:space="preserve">Ένας πληθυσμός ευθύνης 2000 ασφαλισμένων θα απαιτεί, σύμφωνα με τα δεδομένα παγκοσμίως, περί τις 500 «πραγματικές» επισκέψεις το μήνα </w:t>
      </w:r>
      <w:r w:rsidR="00DA2D7F" w:rsidRPr="003F4E8A">
        <w:rPr>
          <w:rFonts w:asciiTheme="majorHAnsi" w:hAnsiTheme="majorHAnsi" w:cstheme="majorHAnsi"/>
          <w:b/>
          <w:bCs/>
          <w:i/>
          <w:sz w:val="24"/>
          <w:szCs w:val="24"/>
        </w:rPr>
        <w:t>(μ.ο. 3 επισκέψεις ανά έτος ανά ασθενή)</w:t>
      </w:r>
      <w:r w:rsidR="00DA2D7F" w:rsidRPr="003F4E8A">
        <w:rPr>
          <w:rFonts w:asciiTheme="majorHAnsi" w:hAnsiTheme="majorHAnsi" w:cstheme="majorHAnsi"/>
          <w:i/>
          <w:sz w:val="24"/>
          <w:szCs w:val="24"/>
        </w:rPr>
        <w:t xml:space="preserve">…Το έργο του συμβεβλημένου γιατρού στο νέο σύστημα θα είναι υπερδιπλάσιο… </w:t>
      </w:r>
    </w:p>
    <w:p w:rsidR="00DA2D7F" w:rsidRPr="003F4E8A" w:rsidRDefault="00047898" w:rsidP="00DA2D7F">
      <w:pPr>
        <w:jc w:val="both"/>
        <w:rPr>
          <w:rFonts w:asciiTheme="majorHAnsi" w:hAnsiTheme="majorHAnsi" w:cstheme="majorHAnsi"/>
          <w:sz w:val="24"/>
          <w:szCs w:val="24"/>
        </w:rPr>
      </w:pPr>
      <w:r w:rsidRPr="00047898">
        <w:rPr>
          <w:rFonts w:asciiTheme="majorHAnsi" w:hAnsiTheme="majorHAnsi" w:cstheme="majorHAnsi"/>
          <w:b/>
          <w:i/>
          <w:iCs/>
          <w:sz w:val="24"/>
          <w:szCs w:val="24"/>
        </w:rPr>
        <w:t>β)</w:t>
      </w:r>
      <w:r w:rsidR="00DA2D7F" w:rsidRPr="003F4E8A">
        <w:rPr>
          <w:rFonts w:asciiTheme="majorHAnsi" w:hAnsiTheme="majorHAnsi" w:cstheme="majorHAnsi"/>
          <w:i/>
          <w:iCs/>
          <w:sz w:val="24"/>
          <w:szCs w:val="24"/>
        </w:rPr>
        <w:t xml:space="preserve"> </w:t>
      </w:r>
      <w:r w:rsidR="00DA2D7F" w:rsidRPr="003F4E8A">
        <w:rPr>
          <w:rFonts w:asciiTheme="majorHAnsi" w:hAnsiTheme="majorHAnsi" w:cstheme="majorHAnsi"/>
          <w:b/>
          <w:sz w:val="24"/>
          <w:szCs w:val="24"/>
        </w:rPr>
        <w:t xml:space="preserve">Στην αποζημίωση του ιδιώτη συμβεβλημένου αγνοούνται, ενώ θα έπρεπε να συνυπολογιστούν </w:t>
      </w:r>
      <w:r w:rsidR="00DA2D7F" w:rsidRPr="003F4E8A">
        <w:rPr>
          <w:rFonts w:asciiTheme="majorHAnsi" w:hAnsiTheme="majorHAnsi" w:cstheme="majorHAnsi"/>
          <w:b/>
          <w:bCs/>
          <w:sz w:val="24"/>
          <w:szCs w:val="24"/>
        </w:rPr>
        <w:t xml:space="preserve">τα πάγια έξοδα λειτουργίας του εξοπλισμένου ιατρείου- ενοίκιο, λογαριασμοί ΔΕΚΟ, αναλώσιμα κλπ </w:t>
      </w:r>
      <w:r w:rsidR="00DA2D7F" w:rsidRPr="003F4E8A">
        <w:rPr>
          <w:rFonts w:asciiTheme="majorHAnsi" w:hAnsiTheme="majorHAnsi" w:cstheme="majorHAnsi"/>
          <w:bCs/>
          <w:i/>
          <w:sz w:val="24"/>
          <w:szCs w:val="24"/>
        </w:rPr>
        <w:t>(που μισθώνει ουσιαστικά ο ΕΟΠΥΥ μαζί με το γιατρό, μέσω της σύμβασης με αυτόν, για ένα 7ώρο καθημερινό για την εξυπηρέτηση των ασφαλισμένων του…)</w:t>
      </w:r>
      <w:r w:rsidR="00DA2D7F" w:rsidRPr="003F4E8A">
        <w:rPr>
          <w:rFonts w:asciiTheme="majorHAnsi" w:hAnsiTheme="majorHAnsi" w:cstheme="majorHAnsi"/>
          <w:bCs/>
          <w:sz w:val="24"/>
          <w:szCs w:val="24"/>
        </w:rPr>
        <w:t>,</w:t>
      </w:r>
      <w:r w:rsidR="00DA2D7F" w:rsidRPr="003F4E8A">
        <w:rPr>
          <w:rFonts w:asciiTheme="majorHAnsi" w:hAnsiTheme="majorHAnsi" w:cstheme="majorHAnsi"/>
          <w:b/>
          <w:bCs/>
          <w:sz w:val="24"/>
          <w:szCs w:val="24"/>
        </w:rPr>
        <w:t xml:space="preserve">  καθώς και οι υπέρογκες ασφαλιστικές εισφορές </w:t>
      </w:r>
      <w:r w:rsidR="00DA2D7F" w:rsidRPr="003F4E8A">
        <w:rPr>
          <w:rFonts w:asciiTheme="majorHAnsi" w:hAnsiTheme="majorHAnsi" w:cstheme="majorHAnsi"/>
          <w:bCs/>
          <w:i/>
          <w:sz w:val="24"/>
          <w:szCs w:val="24"/>
        </w:rPr>
        <w:t>(περίπου του 1/3 του εισοδήματος)</w:t>
      </w:r>
      <w:r w:rsidR="00DA2D7F" w:rsidRPr="003F4E8A">
        <w:rPr>
          <w:rFonts w:asciiTheme="majorHAnsi" w:hAnsiTheme="majorHAnsi" w:cstheme="majorHAnsi"/>
          <w:bCs/>
          <w:sz w:val="24"/>
          <w:szCs w:val="24"/>
        </w:rPr>
        <w:t xml:space="preserve"> που εξαφανίζουν το εισόδημα του ιδιώτη γιατρού…</w:t>
      </w:r>
    </w:p>
    <w:p w:rsidR="00DA2D7F" w:rsidRDefault="00047898" w:rsidP="00DA2D7F">
      <w:pPr>
        <w:jc w:val="both"/>
        <w:rPr>
          <w:rFonts w:asciiTheme="majorHAnsi" w:hAnsiTheme="majorHAnsi" w:cstheme="majorHAnsi"/>
          <w:i/>
          <w:iCs/>
          <w:sz w:val="24"/>
          <w:szCs w:val="24"/>
        </w:rPr>
      </w:pPr>
      <w:r w:rsidRPr="00047898">
        <w:rPr>
          <w:rFonts w:asciiTheme="majorHAnsi" w:hAnsiTheme="majorHAnsi" w:cstheme="majorHAnsi"/>
          <w:b/>
          <w:sz w:val="24"/>
          <w:szCs w:val="24"/>
        </w:rPr>
        <w:t>γ)</w:t>
      </w:r>
      <w:r w:rsidR="00DA2D7F" w:rsidRPr="003F4E8A">
        <w:rPr>
          <w:rFonts w:asciiTheme="majorHAnsi" w:hAnsiTheme="majorHAnsi" w:cstheme="majorHAnsi"/>
          <w:sz w:val="24"/>
          <w:szCs w:val="24"/>
        </w:rPr>
        <w:t xml:space="preserve"> </w:t>
      </w:r>
      <w:r w:rsidR="00DA2D7F" w:rsidRPr="003F4E8A">
        <w:rPr>
          <w:rFonts w:asciiTheme="majorHAnsi" w:hAnsiTheme="majorHAnsi" w:cstheme="majorHAnsi"/>
          <w:b/>
          <w:sz w:val="24"/>
          <w:szCs w:val="24"/>
        </w:rPr>
        <w:t xml:space="preserve">Αντίστοιχα αγνοείται, ενώ θα έπρεπε να συνυπολογίζεται η </w:t>
      </w:r>
      <w:r w:rsidR="00DA2D7F" w:rsidRPr="003F4E8A">
        <w:rPr>
          <w:rFonts w:asciiTheme="majorHAnsi" w:hAnsiTheme="majorHAnsi" w:cstheme="majorHAnsi"/>
          <w:b/>
          <w:bCs/>
          <w:sz w:val="24"/>
          <w:szCs w:val="24"/>
        </w:rPr>
        <w:t xml:space="preserve">μισθοδοσία γραμματέως ή/ και νοσηλευτή. </w:t>
      </w:r>
      <w:r w:rsidR="00DA2D7F" w:rsidRPr="003F4E8A">
        <w:rPr>
          <w:rFonts w:asciiTheme="majorHAnsi" w:hAnsiTheme="majorHAnsi" w:cstheme="majorHAnsi"/>
          <w:bCs/>
          <w:i/>
          <w:sz w:val="24"/>
          <w:szCs w:val="24"/>
        </w:rPr>
        <w:t>Μάλιστα για εμάς οφείλε</w:t>
      </w:r>
      <w:r w:rsidR="00DA2D7F" w:rsidRPr="003F4E8A">
        <w:rPr>
          <w:rFonts w:asciiTheme="majorHAnsi" w:hAnsiTheme="majorHAnsi" w:cstheme="majorHAnsi"/>
          <w:i/>
          <w:iCs/>
          <w:sz w:val="24"/>
          <w:szCs w:val="24"/>
        </w:rPr>
        <w:t xml:space="preserve">ι να </w:t>
      </w:r>
      <w:r w:rsidR="00DA2D7F" w:rsidRPr="003F4E8A">
        <w:rPr>
          <w:rFonts w:asciiTheme="majorHAnsi" w:hAnsiTheme="majorHAnsi" w:cstheme="majorHAnsi"/>
          <w:b/>
          <w:i/>
          <w:iCs/>
          <w:sz w:val="24"/>
          <w:szCs w:val="24"/>
        </w:rPr>
        <w:t>αποτελεί προαπαιτούμενο η ύπαρξη τουλάχιστον  γραμματέως ή νοσηλευτή  για την έγκριση από τον ΕΟΠΥΥ της σύμβασης</w:t>
      </w:r>
      <w:r w:rsidR="00DA2D7F" w:rsidRPr="003F4E8A">
        <w:rPr>
          <w:rFonts w:asciiTheme="majorHAnsi" w:hAnsiTheme="majorHAnsi" w:cstheme="majorHAnsi"/>
          <w:i/>
          <w:iCs/>
          <w:sz w:val="24"/>
          <w:szCs w:val="24"/>
        </w:rPr>
        <w:t xml:space="preserve"> με τον ιατρό, καθώς είναι πρακτικά αδύνατο να προσφέρει τις απαραίτητες υπηρεσίες ο ΟΙ σε λίστα 2000 ασθενών μόνος του, χωρίς νοσηλευτική ή/ και διοικητική υποστήριξη (κατ’ αντιστοιχία με τους οικογενειακούς γιατρούς των ΤΟΜΥ) . </w:t>
      </w:r>
      <w:r w:rsidR="00DA2D7F" w:rsidRPr="00A65F83">
        <w:rPr>
          <w:rFonts w:asciiTheme="majorHAnsi" w:hAnsiTheme="majorHAnsi" w:cstheme="majorHAnsi"/>
          <w:i/>
          <w:iCs/>
          <w:sz w:val="24"/>
          <w:szCs w:val="24"/>
        </w:rPr>
        <w:t>Αξίζει να σημειωθεί πως αυτή τη στ</w:t>
      </w:r>
      <w:r w:rsidR="00DA2D7F">
        <w:rPr>
          <w:rFonts w:asciiTheme="majorHAnsi" w:hAnsiTheme="majorHAnsi" w:cstheme="majorHAnsi"/>
          <w:i/>
          <w:iCs/>
          <w:sz w:val="24"/>
          <w:szCs w:val="24"/>
        </w:rPr>
        <w:t>ιγμή υπάρχουν ολόκληρα ΚΥ, έστω</w:t>
      </w:r>
      <w:r w:rsidR="00DA2D7F" w:rsidRPr="00A65F83">
        <w:rPr>
          <w:rFonts w:asciiTheme="majorHAnsi" w:hAnsiTheme="majorHAnsi" w:cstheme="majorHAnsi"/>
          <w:i/>
          <w:iCs/>
          <w:sz w:val="24"/>
          <w:szCs w:val="24"/>
        </w:rPr>
        <w:t xml:space="preserve"> και μερικώς στελεχωμένα</w:t>
      </w:r>
      <w:r w:rsidR="00DA2D7F">
        <w:rPr>
          <w:rFonts w:asciiTheme="majorHAnsi" w:hAnsiTheme="majorHAnsi" w:cstheme="majorHAnsi"/>
          <w:i/>
          <w:iCs/>
          <w:sz w:val="24"/>
          <w:szCs w:val="24"/>
        </w:rPr>
        <w:t>,</w:t>
      </w:r>
      <w:r w:rsidR="00DA2D7F" w:rsidRPr="00A65F83">
        <w:rPr>
          <w:rFonts w:asciiTheme="majorHAnsi" w:hAnsiTheme="majorHAnsi" w:cstheme="majorHAnsi"/>
          <w:i/>
          <w:iCs/>
          <w:sz w:val="24"/>
          <w:szCs w:val="24"/>
        </w:rPr>
        <w:t xml:space="preserve"> που είναι υπεύθυνα για την υγειονομική κάλυψη αντίστοιχου μεγέθους πληθυσμού για να κατανοήσει κάποιος τι σημαίνει λίστα 2000 ασθενών…</w:t>
      </w:r>
    </w:p>
    <w:p w:rsidR="00047898" w:rsidRDefault="00047898">
      <w:pPr>
        <w:spacing w:after="0" w:line="240" w:lineRule="auto"/>
        <w:rPr>
          <w:rFonts w:asciiTheme="majorHAnsi" w:hAnsiTheme="majorHAnsi" w:cstheme="majorHAnsi"/>
          <w:i/>
          <w:iCs/>
          <w:sz w:val="24"/>
          <w:szCs w:val="24"/>
        </w:rPr>
      </w:pPr>
      <w:r>
        <w:rPr>
          <w:rFonts w:asciiTheme="majorHAnsi" w:hAnsiTheme="majorHAnsi" w:cstheme="majorHAnsi"/>
          <w:i/>
          <w:iCs/>
          <w:sz w:val="24"/>
          <w:szCs w:val="24"/>
        </w:rPr>
        <w:br w:type="page"/>
      </w:r>
    </w:p>
    <w:p w:rsidR="00DA2D7F" w:rsidRPr="00047898" w:rsidRDefault="00DA2D7F" w:rsidP="00047898">
      <w:pPr>
        <w:pStyle w:val="a4"/>
        <w:numPr>
          <w:ilvl w:val="0"/>
          <w:numId w:val="16"/>
        </w:numPr>
        <w:shd w:val="clear" w:color="auto" w:fill="EEECE1" w:themeFill="background2"/>
        <w:ind w:left="284"/>
        <w:jc w:val="both"/>
        <w:rPr>
          <w:rFonts w:asciiTheme="majorHAnsi" w:hAnsiTheme="majorHAnsi" w:cstheme="majorHAnsi"/>
          <w:b/>
          <w:iCs/>
          <w:sz w:val="28"/>
          <w:szCs w:val="28"/>
        </w:rPr>
      </w:pPr>
      <w:r w:rsidRPr="00047898">
        <w:rPr>
          <w:rFonts w:asciiTheme="majorHAnsi" w:hAnsiTheme="majorHAnsi" w:cstheme="majorHAnsi"/>
          <w:b/>
          <w:iCs/>
          <w:sz w:val="28"/>
          <w:szCs w:val="28"/>
        </w:rPr>
        <w:lastRenderedPageBreak/>
        <w:t>Περιφερειακές Πανεπιστημιακές Εκπαιδευτικές Μονάδες Π.Φ.Υ.</w:t>
      </w:r>
    </w:p>
    <w:p w:rsidR="00DA2D7F" w:rsidRPr="00F71232" w:rsidRDefault="00DA2D7F" w:rsidP="00EE7ADD">
      <w:pPr>
        <w:spacing w:line="240" w:lineRule="auto"/>
        <w:jc w:val="both"/>
        <w:rPr>
          <w:rFonts w:asciiTheme="majorHAnsi" w:hAnsiTheme="majorHAnsi" w:cstheme="majorHAnsi"/>
          <w:iCs/>
          <w:sz w:val="24"/>
          <w:szCs w:val="24"/>
        </w:rPr>
      </w:pPr>
      <w:r w:rsidRPr="00F71232">
        <w:rPr>
          <w:rFonts w:asciiTheme="majorHAnsi" w:hAnsiTheme="majorHAnsi" w:cstheme="majorHAnsi"/>
          <w:iCs/>
          <w:sz w:val="24"/>
          <w:szCs w:val="24"/>
        </w:rPr>
        <w:t xml:space="preserve">Η ανάπτυξη ακαδημαϊκών μονάδων Γενικής/ Οικογενειακής Ιατρικής αποτελεί ένα σημαντικό βήμα για την προώθηση της ειδικότητας στη χώρα. Είναι ιδιαίτερα σημαντικές για την </w:t>
      </w:r>
      <w:r w:rsidRPr="00F71232">
        <w:rPr>
          <w:rFonts w:asciiTheme="majorHAnsi" w:hAnsiTheme="majorHAnsi" w:cstheme="majorHAnsi"/>
          <w:b/>
          <w:iCs/>
          <w:sz w:val="24"/>
          <w:szCs w:val="24"/>
        </w:rPr>
        <w:t>προαγωγή της έρευνας</w:t>
      </w:r>
      <w:r w:rsidRPr="00F71232">
        <w:rPr>
          <w:rFonts w:asciiTheme="majorHAnsi" w:hAnsiTheme="majorHAnsi" w:cstheme="majorHAnsi"/>
          <w:iCs/>
          <w:sz w:val="24"/>
          <w:szCs w:val="24"/>
        </w:rPr>
        <w:t xml:space="preserve"> σε επίπεδο κοινότητας. Όπως και για την </w:t>
      </w:r>
      <w:r w:rsidRPr="00F71232">
        <w:rPr>
          <w:rFonts w:asciiTheme="majorHAnsi" w:hAnsiTheme="majorHAnsi" w:cstheme="majorHAnsi"/>
          <w:b/>
          <w:iCs/>
          <w:sz w:val="24"/>
          <w:szCs w:val="24"/>
        </w:rPr>
        <w:t>έκθεση των προπτυχιακών φοιτητών της ιατρικής</w:t>
      </w:r>
      <w:r w:rsidRPr="00F71232">
        <w:rPr>
          <w:rFonts w:asciiTheme="majorHAnsi" w:hAnsiTheme="majorHAnsi" w:cstheme="majorHAnsi"/>
          <w:iCs/>
          <w:sz w:val="24"/>
          <w:szCs w:val="24"/>
        </w:rPr>
        <w:t xml:space="preserve"> στις αρχές και τις αξίες της ΠΦΥ, σε πρότυπους ρόλους ιατρών ΠΦΥ και στις ακαδημαϊκές ευκαιρίες μιας καριέρας στην ΠΦΥ, που δυνατόν να τους επηρεάσουν θετικά στο να επιλέξουν μελλοντικά την ειδικότητα της Γενικής Ιατρικής. Σημαντικός είναι ο ρόλος τους και στην </w:t>
      </w:r>
      <w:r w:rsidRPr="00F71232">
        <w:rPr>
          <w:rFonts w:asciiTheme="majorHAnsi" w:hAnsiTheme="majorHAnsi" w:cstheme="majorHAnsi"/>
          <w:b/>
          <w:iCs/>
          <w:sz w:val="24"/>
          <w:szCs w:val="24"/>
        </w:rPr>
        <w:t>μεταπτυχιακή εκπαίδευση</w:t>
      </w:r>
      <w:r w:rsidRPr="00F71232">
        <w:rPr>
          <w:rFonts w:asciiTheme="majorHAnsi" w:hAnsiTheme="majorHAnsi" w:cstheme="majorHAnsi"/>
          <w:iCs/>
          <w:sz w:val="24"/>
          <w:szCs w:val="24"/>
        </w:rPr>
        <w:t xml:space="preserve"> των ιατρών και στην </w:t>
      </w:r>
      <w:r w:rsidRPr="00F71232">
        <w:rPr>
          <w:rFonts w:asciiTheme="majorHAnsi" w:hAnsiTheme="majorHAnsi" w:cstheme="majorHAnsi"/>
          <w:b/>
          <w:iCs/>
          <w:sz w:val="24"/>
          <w:szCs w:val="24"/>
        </w:rPr>
        <w:t>εκπαίδευση στην ειδικότητα</w:t>
      </w:r>
      <w:r w:rsidRPr="00F71232">
        <w:rPr>
          <w:rFonts w:asciiTheme="majorHAnsi" w:hAnsiTheme="majorHAnsi" w:cstheme="majorHAnsi"/>
          <w:iCs/>
          <w:sz w:val="24"/>
          <w:szCs w:val="24"/>
        </w:rPr>
        <w:t xml:space="preserve"> σε αγαστή συνεργασία με την αντίστοιχη επιστημονική εταιρεία, που πρέπει να είναι κυρίως υπεύθυνη στο πεδίο αυτό.</w:t>
      </w:r>
    </w:p>
    <w:p w:rsidR="00DA2D7F" w:rsidRPr="00F71232" w:rsidRDefault="00DA2D7F" w:rsidP="00EE7ADD">
      <w:pPr>
        <w:spacing w:line="240" w:lineRule="auto"/>
        <w:jc w:val="both"/>
        <w:rPr>
          <w:rFonts w:asciiTheme="majorHAnsi" w:hAnsiTheme="majorHAnsi" w:cstheme="majorHAnsi"/>
          <w:iCs/>
          <w:sz w:val="24"/>
          <w:szCs w:val="24"/>
        </w:rPr>
      </w:pPr>
      <w:r w:rsidRPr="00F71232">
        <w:rPr>
          <w:rFonts w:asciiTheme="majorHAnsi" w:hAnsiTheme="majorHAnsi" w:cstheme="majorHAnsi"/>
          <w:iCs/>
          <w:sz w:val="24"/>
          <w:szCs w:val="24"/>
        </w:rPr>
        <w:t xml:space="preserve">Οι πανεπιστημιακοί οργανισμοί είναι σημαντικό να δημιουργηθούν όπου υπάρχει </w:t>
      </w:r>
      <w:r w:rsidRPr="00F71232">
        <w:rPr>
          <w:rFonts w:asciiTheme="majorHAnsi" w:hAnsiTheme="majorHAnsi" w:cstheme="majorHAnsi"/>
          <w:b/>
          <w:iCs/>
          <w:sz w:val="24"/>
          <w:szCs w:val="24"/>
        </w:rPr>
        <w:t xml:space="preserve">μέλος ΔΕΠ με το αντικείμενο και την ειδικότητα της Γενικής Ιατρικής ή με το αντικείμενο της ΠΦΥ ή έστω με την ειδικότητα της Γενικής Ιατρικής και άλλο αντικείμενο </w:t>
      </w:r>
      <w:r w:rsidRPr="00F71232">
        <w:rPr>
          <w:rFonts w:asciiTheme="majorHAnsi" w:hAnsiTheme="majorHAnsi" w:cstheme="majorHAnsi"/>
          <w:iCs/>
          <w:sz w:val="24"/>
          <w:szCs w:val="24"/>
        </w:rPr>
        <w:t xml:space="preserve">πχ Κοινωνική Ιατρική. Καθώς οι πανεπιστημιακές μονάδες καλούνται να σηκώσουν ένα σημαντικό βάρος και δυστυχώς τα </w:t>
      </w:r>
      <w:r w:rsidR="00047898" w:rsidRPr="00F71232">
        <w:rPr>
          <w:rFonts w:asciiTheme="majorHAnsi" w:hAnsiTheme="majorHAnsi" w:cstheme="majorHAnsi"/>
          <w:iCs/>
          <w:sz w:val="24"/>
          <w:szCs w:val="24"/>
        </w:rPr>
        <w:t>μέλη</w:t>
      </w:r>
      <w:r w:rsidRPr="00F71232">
        <w:rPr>
          <w:rFonts w:asciiTheme="majorHAnsi" w:hAnsiTheme="majorHAnsi" w:cstheme="majorHAnsi"/>
          <w:iCs/>
          <w:sz w:val="24"/>
          <w:szCs w:val="24"/>
        </w:rPr>
        <w:t xml:space="preserve"> ΔΕΠ με αντικείμενο και ειδικότητα στη Γενική/ Οικογενειακή Ιατρική σπανίζουν </w:t>
      </w:r>
      <w:r w:rsidRPr="00F71232">
        <w:rPr>
          <w:rFonts w:asciiTheme="majorHAnsi" w:hAnsiTheme="majorHAnsi" w:cstheme="majorHAnsi"/>
          <w:i/>
          <w:iCs/>
          <w:sz w:val="24"/>
          <w:szCs w:val="24"/>
        </w:rPr>
        <w:t xml:space="preserve">(ακόμα και στην Ιατρική Σχολή της Αθήνας με τα </w:t>
      </w:r>
      <w:r w:rsidR="00047898">
        <w:rPr>
          <w:rFonts w:asciiTheme="majorHAnsi" w:hAnsiTheme="majorHAnsi" w:cstheme="majorHAnsi"/>
          <w:i/>
          <w:iCs/>
          <w:sz w:val="24"/>
          <w:szCs w:val="24"/>
        </w:rPr>
        <w:t>εξακόσια και πλέον</w:t>
      </w:r>
      <w:r w:rsidRPr="00F71232">
        <w:rPr>
          <w:rFonts w:asciiTheme="majorHAnsi" w:hAnsiTheme="majorHAnsi" w:cstheme="majorHAnsi"/>
          <w:i/>
          <w:iCs/>
          <w:sz w:val="24"/>
          <w:szCs w:val="24"/>
        </w:rPr>
        <w:t xml:space="preserve"> μέλη ΔΕΠ, δεν υπάρχει μέλος ΔΕΠ με αντικείμενο  και ειδικότητα Γενικής/ Οικογενειακής Ιατρικής...)</w:t>
      </w:r>
      <w:r w:rsidRPr="00F71232">
        <w:rPr>
          <w:rFonts w:asciiTheme="majorHAnsi" w:hAnsiTheme="majorHAnsi" w:cstheme="majorHAnsi"/>
          <w:iCs/>
          <w:sz w:val="24"/>
          <w:szCs w:val="24"/>
        </w:rPr>
        <w:t xml:space="preserve"> στην  περίπτωση που δεν υπάρχουν μέλη ΔΕΠ με αντίστοιχο αντικείμενο ή ειδικότητα, δυνατόν να δημιουργούνται πανεπιστημιακές μονάδες που να στελεχώνονται από </w:t>
      </w:r>
      <w:r w:rsidRPr="00F71232">
        <w:rPr>
          <w:rFonts w:asciiTheme="majorHAnsi" w:hAnsiTheme="majorHAnsi" w:cstheme="majorHAnsi"/>
          <w:b/>
          <w:iCs/>
          <w:sz w:val="24"/>
          <w:szCs w:val="24"/>
        </w:rPr>
        <w:t>Γενικούς Ιατρούς με διδακτορική διατριβή ή/ και μεταπτυχιακές σπουδές</w:t>
      </w:r>
      <w:r w:rsidRPr="00F71232">
        <w:rPr>
          <w:rFonts w:asciiTheme="majorHAnsi" w:hAnsiTheme="majorHAnsi" w:cstheme="majorHAnsi"/>
          <w:iCs/>
          <w:sz w:val="24"/>
          <w:szCs w:val="24"/>
        </w:rPr>
        <w:t xml:space="preserve"> και να λειτουργούν υπό την επίβλεψη μελών ΔΕΠ από άλλα πανεπιστήμια.</w:t>
      </w:r>
    </w:p>
    <w:p w:rsidR="003366FD" w:rsidRDefault="00EE7ADD" w:rsidP="00EE7ADD">
      <w:pPr>
        <w:jc w:val="both"/>
        <w:rPr>
          <w:rFonts w:ascii="Segoe UI" w:hAnsi="Segoe UI" w:cs="Segoe UI"/>
        </w:rPr>
      </w:pPr>
      <w:r>
        <w:rPr>
          <w:rFonts w:ascii="Segoe UI" w:hAnsi="Segoe UI" w:cs="Segoe UI"/>
          <w:b/>
          <w:noProof/>
          <w:sz w:val="24"/>
          <w:szCs w:val="24"/>
          <w:lang w:eastAsia="el-GR"/>
        </w:rPr>
        <w:drawing>
          <wp:anchor distT="0" distB="0" distL="114300" distR="114300" simplePos="0" relativeHeight="251658240" behindDoc="1" locked="0" layoutInCell="1" allowOverlap="1">
            <wp:simplePos x="0" y="0"/>
            <wp:positionH relativeFrom="column">
              <wp:posOffset>1119505</wp:posOffset>
            </wp:positionH>
            <wp:positionV relativeFrom="paragraph">
              <wp:posOffset>1539875</wp:posOffset>
            </wp:positionV>
            <wp:extent cx="2329180" cy="23228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180" cy="2322830"/>
                    </a:xfrm>
                    <a:prstGeom prst="rect">
                      <a:avLst/>
                    </a:prstGeom>
                    <a:noFill/>
                  </pic:spPr>
                </pic:pic>
              </a:graphicData>
            </a:graphic>
          </wp:anchor>
        </w:drawing>
      </w:r>
      <w:r w:rsidR="00DA2D7F" w:rsidRPr="00F71232">
        <w:rPr>
          <w:rFonts w:asciiTheme="majorHAnsi" w:hAnsiTheme="majorHAnsi" w:cstheme="majorHAnsi"/>
          <w:iCs/>
          <w:sz w:val="24"/>
          <w:szCs w:val="24"/>
        </w:rPr>
        <w:t>Προσβλέπουμε οι παρατηρήσεις μας, που αποτελούν προϊόν της μακρόχρονης εμπειρίας μας στην ΠΦΥ σε όλα τα πλάτη και τα μήκη της χώρας, να αποτελέσουν αντικείμενο γόνιμου προβληματισμού και να οδηγήσουν σε μια αναθεώρηση του σχεδίου νόμου προς μια μορφή με περισσότερες πιθανότητες εφαρμογής και επιτυχίας. Είναι πραγματικά κρίμα η μοναδική αυτή ευκαιρία για επανασχεδιασμό του συστήματος υγείας με προσανατολισμό στην ΠΦΥ να χαθεί από λίγα,</w:t>
      </w:r>
      <w:r>
        <w:rPr>
          <w:rFonts w:asciiTheme="majorHAnsi" w:hAnsiTheme="majorHAnsi" w:cstheme="majorHAnsi"/>
          <w:iCs/>
          <w:sz w:val="24"/>
          <w:szCs w:val="24"/>
        </w:rPr>
        <w:t xml:space="preserve"> αλλά κρίσιμα λάθη.</w:t>
      </w:r>
    </w:p>
    <w:p w:rsidR="003366FD" w:rsidRPr="00EE7ADD" w:rsidRDefault="00EE7ADD" w:rsidP="003366FD">
      <w:pPr>
        <w:jc w:val="center"/>
        <w:rPr>
          <w:rFonts w:asciiTheme="majorHAnsi" w:hAnsiTheme="majorHAnsi" w:cstheme="majorHAnsi"/>
          <w:b/>
          <w:sz w:val="24"/>
          <w:szCs w:val="24"/>
        </w:rPr>
      </w:pPr>
      <w:r w:rsidRPr="00EE7ADD">
        <w:rPr>
          <w:rFonts w:asciiTheme="majorHAnsi" w:hAnsiTheme="majorHAnsi" w:cstheme="majorHAnsi"/>
          <w:b/>
          <w:sz w:val="24"/>
          <w:szCs w:val="24"/>
        </w:rPr>
        <w:t>ΓΙΑ ΤΟ ΔΙΟΙΚΗΤΙΚΟ ΣΥΜΒΟΥΛΙΟ</w:t>
      </w:r>
    </w:p>
    <w:p w:rsidR="00EE7ADD" w:rsidRDefault="00EE7ADD" w:rsidP="00EE7ADD">
      <w:pPr>
        <w:rPr>
          <w:rFonts w:asciiTheme="majorHAnsi" w:hAnsiTheme="majorHAnsi" w:cstheme="majorHAnsi"/>
          <w:b/>
          <w:sz w:val="24"/>
          <w:szCs w:val="24"/>
        </w:rPr>
      </w:pPr>
    </w:p>
    <w:p w:rsidR="003366FD" w:rsidRPr="00EE7ADD" w:rsidRDefault="00EE7ADD" w:rsidP="00EE7ADD">
      <w:pPr>
        <w:rPr>
          <w:rFonts w:asciiTheme="majorHAnsi" w:hAnsiTheme="majorHAnsi" w:cstheme="majorHAnsi"/>
          <w:b/>
          <w:sz w:val="24"/>
          <w:szCs w:val="24"/>
        </w:rPr>
      </w:pPr>
      <w:r>
        <w:rPr>
          <w:rFonts w:asciiTheme="majorHAnsi" w:hAnsiTheme="majorHAnsi" w:cstheme="majorHAnsi"/>
          <w:b/>
          <w:sz w:val="24"/>
          <w:szCs w:val="24"/>
        </w:rPr>
        <w:t xml:space="preserve">              </w:t>
      </w:r>
      <w:r w:rsidR="003366FD" w:rsidRPr="00EE7ADD">
        <w:rPr>
          <w:rFonts w:asciiTheme="majorHAnsi" w:hAnsiTheme="majorHAnsi" w:cstheme="majorHAnsi"/>
          <w:b/>
          <w:sz w:val="24"/>
          <w:szCs w:val="24"/>
        </w:rPr>
        <w:t xml:space="preserve">Ο Πρόεδρος                                               </w:t>
      </w:r>
      <w:r>
        <w:rPr>
          <w:rFonts w:asciiTheme="majorHAnsi" w:hAnsiTheme="majorHAnsi" w:cstheme="majorHAnsi"/>
          <w:b/>
          <w:sz w:val="24"/>
          <w:szCs w:val="24"/>
        </w:rPr>
        <w:t xml:space="preserve">       </w:t>
      </w:r>
      <w:r w:rsidR="003366FD" w:rsidRPr="00EE7ADD">
        <w:rPr>
          <w:rFonts w:asciiTheme="majorHAnsi" w:hAnsiTheme="majorHAnsi" w:cstheme="majorHAnsi"/>
          <w:b/>
          <w:sz w:val="24"/>
          <w:szCs w:val="24"/>
        </w:rPr>
        <w:t>Ο Γενικός Γραμματέας</w:t>
      </w:r>
    </w:p>
    <w:p w:rsidR="003366FD" w:rsidRPr="00EE7ADD" w:rsidRDefault="00EE7ADD" w:rsidP="00EE7ADD">
      <w:pPr>
        <w:rPr>
          <w:rFonts w:asciiTheme="majorHAnsi" w:hAnsiTheme="majorHAnsi" w:cstheme="majorHAnsi"/>
          <w:sz w:val="24"/>
          <w:szCs w:val="24"/>
        </w:rPr>
      </w:pPr>
      <w:r w:rsidRPr="00EE7ADD">
        <w:rPr>
          <w:rFonts w:asciiTheme="majorHAnsi" w:hAnsiTheme="majorHAnsi" w:cstheme="majorHAnsi"/>
          <w:b/>
          <w:sz w:val="24"/>
          <w:szCs w:val="24"/>
        </w:rPr>
        <w:t xml:space="preserve">ΑΝΑΡΓΥΡΟΣ ΜΑΡΙΟΛΗΣ                        </w:t>
      </w:r>
      <w:r>
        <w:rPr>
          <w:rFonts w:asciiTheme="majorHAnsi" w:hAnsiTheme="majorHAnsi" w:cstheme="majorHAnsi"/>
          <w:b/>
          <w:sz w:val="24"/>
          <w:szCs w:val="24"/>
        </w:rPr>
        <w:t xml:space="preserve">         </w:t>
      </w:r>
      <w:r w:rsidRPr="00EE7ADD">
        <w:rPr>
          <w:rFonts w:asciiTheme="majorHAnsi" w:hAnsiTheme="majorHAnsi" w:cstheme="majorHAnsi"/>
          <w:b/>
          <w:sz w:val="24"/>
          <w:szCs w:val="24"/>
        </w:rPr>
        <w:t xml:space="preserve">             ΕΥΑΓΓΕΛΟΣ ΦΡΑΓΚΟΥΛΗΣ</w:t>
      </w:r>
    </w:p>
    <w:p w:rsidR="005D2A8E" w:rsidRPr="00EE7ADD" w:rsidRDefault="005D2A8E">
      <w:pPr>
        <w:rPr>
          <w:rFonts w:asciiTheme="majorHAnsi" w:hAnsiTheme="majorHAnsi" w:cstheme="majorHAnsi"/>
        </w:rPr>
      </w:pPr>
    </w:p>
    <w:sectPr w:rsidR="005D2A8E" w:rsidRPr="00EE7ADD" w:rsidSect="003366FD">
      <w:headerReference w:type="default" r:id="rId9"/>
      <w:footerReference w:type="default" r:id="rId10"/>
      <w:pgSz w:w="11906" w:h="16838"/>
      <w:pgMar w:top="3261" w:right="707" w:bottom="0" w:left="297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8A" w:rsidRDefault="0002408A">
      <w:pPr>
        <w:spacing w:after="0" w:line="240" w:lineRule="auto"/>
      </w:pPr>
      <w:r>
        <w:separator/>
      </w:r>
    </w:p>
  </w:endnote>
  <w:endnote w:type="continuationSeparator" w:id="0">
    <w:p w:rsidR="0002408A" w:rsidRDefault="00024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45996"/>
      <w:docPartObj>
        <w:docPartGallery w:val="Page Numbers (Bottom of Page)"/>
        <w:docPartUnique/>
      </w:docPartObj>
    </w:sdtPr>
    <w:sdtContent>
      <w:p w:rsidR="00047898" w:rsidRDefault="00041B66">
        <w:pPr>
          <w:pStyle w:val="a5"/>
          <w:jc w:val="right"/>
        </w:pPr>
        <w:r>
          <w:fldChar w:fldCharType="begin"/>
        </w:r>
        <w:r w:rsidR="00047898">
          <w:instrText>PAGE   \* MERGEFORMAT</w:instrText>
        </w:r>
        <w:r>
          <w:fldChar w:fldCharType="separate"/>
        </w:r>
        <w:r w:rsidR="004951A3">
          <w:rPr>
            <w:noProof/>
          </w:rPr>
          <w:t>19</w:t>
        </w:r>
        <w:r>
          <w:fldChar w:fldCharType="end"/>
        </w:r>
      </w:p>
    </w:sdtContent>
  </w:sdt>
  <w:p w:rsidR="00047898" w:rsidRDefault="000478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8A" w:rsidRDefault="0002408A">
      <w:pPr>
        <w:spacing w:after="0" w:line="240" w:lineRule="auto"/>
      </w:pPr>
      <w:r>
        <w:separator/>
      </w:r>
    </w:p>
  </w:footnote>
  <w:footnote w:type="continuationSeparator" w:id="0">
    <w:p w:rsidR="0002408A" w:rsidRDefault="00024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46" w:rsidRDefault="00041B66">
    <w:pPr>
      <w:pStyle w:val="a3"/>
    </w:pPr>
    <w:r>
      <w:rPr>
        <w:noProof/>
        <w:lang w:eastAsia="el-GR"/>
      </w:rPr>
      <w:pict>
        <v:shapetype id="_x0000_t202" coordsize="21600,21600" o:spt="202" path="m,l,21600r21600,l21600,xe">
          <v:stroke joinstyle="miter"/>
          <v:path gradientshapeok="t" o:connecttype="rect"/>
        </v:shapetype>
        <v:shape id="Πλαίσιο κειμένου 2" o:spid="_x0000_s4100" type="#_x0000_t202" style="position:absolute;margin-left:-11.75pt;margin-top:7.3pt;width:450.3pt;height:133.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" stroked="f">
          <v:textbox>
            <w:txbxContent>
              <w:p w:rsidR="009A4846" w:rsidRPr="00E6133D" w:rsidRDefault="0002408A" w:rsidP="009A4846">
                <w:pPr>
                  <w:jc w:val="center"/>
                  <w:rPr>
                    <w:b/>
                    <w:sz w:val="16"/>
                    <w:szCs w:val="16"/>
                    <w:lang w:val="en-US"/>
                  </w:rPr>
                </w:pPr>
              </w:p>
              <w:p w:rsidR="009A4846" w:rsidRPr="006B3F80" w:rsidRDefault="003366FD" w:rsidP="009A4846">
                <w:pPr>
                  <w:spacing w:after="40" w:line="240" w:lineRule="auto"/>
                  <w:jc w:val="center"/>
                  <w:rPr>
                    <w:rFonts w:ascii="Constantia" w:hAnsi="Constantia"/>
                    <w:b/>
                    <w:color w:val="000000" w:themeColor="text1"/>
                    <w:spacing w:val="20"/>
                    <w:sz w:val="32"/>
                    <w:szCs w:val="32"/>
                    <w:lang w:val="en-US"/>
                  </w:rPr>
                </w:pPr>
                <w:r w:rsidRPr="006B3F80">
                  <w:rPr>
                    <w:rFonts w:ascii="Constantia" w:hAnsi="Constantia"/>
                    <w:b/>
                    <w:color w:val="000000" w:themeColor="text1"/>
                    <w:spacing w:val="20"/>
                    <w:sz w:val="40"/>
                    <w:szCs w:val="32"/>
                  </w:rPr>
                  <w:t>Ε</w:t>
                </w:r>
                <w:r w:rsidRPr="006B3F80">
                  <w:rPr>
                    <w:rFonts w:ascii="Constantia" w:hAnsi="Constantia"/>
                    <w:b/>
                    <w:color w:val="000000" w:themeColor="text1"/>
                    <w:spacing w:val="20"/>
                    <w:sz w:val="32"/>
                    <w:szCs w:val="32"/>
                  </w:rPr>
                  <w:t>ΛΛΗΝΙΚΗ</w:t>
                </w:r>
                <w:r w:rsidRPr="006B3F80">
                  <w:rPr>
                    <w:rFonts w:ascii="Constantia" w:hAnsi="Constantia"/>
                    <w:b/>
                    <w:color w:val="000000" w:themeColor="text1"/>
                    <w:spacing w:val="20"/>
                    <w:sz w:val="32"/>
                    <w:szCs w:val="32"/>
                    <w:lang w:val="en-US"/>
                  </w:rPr>
                  <w:t xml:space="preserve"> </w:t>
                </w:r>
                <w:r w:rsidRPr="006B3F80">
                  <w:rPr>
                    <w:rFonts w:ascii="Constantia" w:hAnsi="Constantia"/>
                    <w:b/>
                    <w:color w:val="000000" w:themeColor="text1"/>
                    <w:spacing w:val="20"/>
                    <w:sz w:val="40"/>
                    <w:szCs w:val="32"/>
                  </w:rPr>
                  <w:t>Ε</w:t>
                </w:r>
                <w:r w:rsidRPr="006B3F80">
                  <w:rPr>
                    <w:rFonts w:ascii="Constantia" w:hAnsi="Constantia"/>
                    <w:b/>
                    <w:color w:val="000000" w:themeColor="text1"/>
                    <w:spacing w:val="20"/>
                    <w:sz w:val="32"/>
                    <w:szCs w:val="32"/>
                  </w:rPr>
                  <w:t>ΝΩΣΗ</w:t>
                </w:r>
                <w:r w:rsidRPr="006B3F80">
                  <w:rPr>
                    <w:rFonts w:ascii="Constantia" w:hAnsi="Constantia"/>
                    <w:b/>
                    <w:color w:val="000000" w:themeColor="text1"/>
                    <w:spacing w:val="20"/>
                    <w:sz w:val="32"/>
                    <w:szCs w:val="32"/>
                    <w:lang w:val="en-US"/>
                  </w:rPr>
                  <w:t xml:space="preserve"> </w:t>
                </w:r>
                <w:r w:rsidRPr="006B3F80">
                  <w:rPr>
                    <w:rFonts w:ascii="Constantia" w:hAnsi="Constantia"/>
                    <w:b/>
                    <w:color w:val="000000" w:themeColor="text1"/>
                    <w:spacing w:val="20"/>
                    <w:sz w:val="40"/>
                    <w:szCs w:val="32"/>
                  </w:rPr>
                  <w:t>Γ</w:t>
                </w:r>
                <w:r w:rsidRPr="006B3F80">
                  <w:rPr>
                    <w:rFonts w:ascii="Constantia" w:hAnsi="Constantia"/>
                    <w:b/>
                    <w:color w:val="000000" w:themeColor="text1"/>
                    <w:spacing w:val="20"/>
                    <w:sz w:val="32"/>
                    <w:szCs w:val="32"/>
                  </w:rPr>
                  <w:t>ΕΝΙΚΗΣ</w:t>
                </w:r>
                <w:r w:rsidRPr="006B3F80">
                  <w:rPr>
                    <w:rFonts w:ascii="Constantia" w:hAnsi="Constantia"/>
                    <w:b/>
                    <w:color w:val="000000" w:themeColor="text1"/>
                    <w:spacing w:val="20"/>
                    <w:sz w:val="32"/>
                    <w:szCs w:val="32"/>
                    <w:lang w:val="en-US"/>
                  </w:rPr>
                  <w:t xml:space="preserve"> </w:t>
                </w:r>
                <w:r w:rsidRPr="006B3F80">
                  <w:rPr>
                    <w:rFonts w:ascii="Constantia" w:hAnsi="Constantia"/>
                    <w:b/>
                    <w:color w:val="000000" w:themeColor="text1"/>
                    <w:spacing w:val="20"/>
                    <w:sz w:val="40"/>
                    <w:szCs w:val="32"/>
                  </w:rPr>
                  <w:t>Ι</w:t>
                </w:r>
                <w:r w:rsidRPr="006B3F80">
                  <w:rPr>
                    <w:rFonts w:ascii="Constantia" w:hAnsi="Constantia"/>
                    <w:b/>
                    <w:color w:val="000000" w:themeColor="text1"/>
                    <w:spacing w:val="20"/>
                    <w:sz w:val="32"/>
                    <w:szCs w:val="32"/>
                  </w:rPr>
                  <w:t>ΑΤΡΙΚΗΣ</w:t>
                </w:r>
              </w:p>
              <w:p w:rsidR="009A4846" w:rsidRPr="006B3F80" w:rsidRDefault="003366FD" w:rsidP="009A4846">
                <w:pPr>
                  <w:spacing w:after="120" w:line="240" w:lineRule="auto"/>
                  <w:jc w:val="center"/>
                  <w:rPr>
                    <w:rFonts w:ascii="Constantia" w:hAnsi="Constantia"/>
                    <w:b/>
                    <w:color w:val="00B0F0"/>
                    <w:spacing w:val="20"/>
                    <w:sz w:val="32"/>
                    <w:szCs w:val="32"/>
                    <w:lang w:val="en-US"/>
                  </w:rPr>
                </w:pPr>
                <w:r w:rsidRPr="006B3F80">
                  <w:rPr>
                    <w:rFonts w:ascii="Constantia" w:hAnsi="Constantia"/>
                    <w:b/>
                    <w:color w:val="00B0F0"/>
                    <w:spacing w:val="20"/>
                    <w:sz w:val="32"/>
                    <w:szCs w:val="32"/>
                    <w:lang w:val="en-US"/>
                  </w:rPr>
                  <w:t>GREEK UNION OF GENERAL PRACTITIONERS</w:t>
                </w:r>
              </w:p>
              <w:p w:rsidR="00E517CD" w:rsidRPr="00E517CD" w:rsidRDefault="003366FD" w:rsidP="00E517CD">
                <w:pPr>
                  <w:spacing w:after="0" w:line="240" w:lineRule="auto"/>
                  <w:jc w:val="center"/>
                  <w:rPr>
                    <w:rFonts w:ascii="Calibri" w:eastAsia="Calibri" w:hAnsi="Calibri" w:cs="Calibri"/>
                    <w:lang w:val="en-US"/>
                  </w:rPr>
                </w:pPr>
                <w:r w:rsidRPr="00E517CD">
                  <w:rPr>
                    <w:rFonts w:ascii="Calibri" w:eastAsia="Calibri" w:hAnsi="Calibri" w:cs="Times New Roman"/>
                  </w:rPr>
                  <w:t>Βίαντος</w:t>
                </w:r>
                <w:r w:rsidRPr="00E517CD">
                  <w:rPr>
                    <w:rFonts w:ascii="Calibri" w:eastAsia="Calibri" w:hAnsi="Calibri" w:cs="Times New Roman"/>
                    <w:lang w:val="en-US"/>
                  </w:rPr>
                  <w:t xml:space="preserve"> 18, 17122 </w:t>
                </w:r>
                <w:r w:rsidRPr="00E517CD">
                  <w:rPr>
                    <w:rFonts w:ascii="Calibri" w:eastAsia="Calibri" w:hAnsi="Calibri" w:cs="Times New Roman"/>
                  </w:rPr>
                  <w:t>Νέα</w:t>
                </w:r>
                <w:r w:rsidRPr="00E517CD">
                  <w:rPr>
                    <w:rFonts w:ascii="Calibri" w:eastAsia="Calibri" w:hAnsi="Calibri" w:cs="Times New Roman"/>
                    <w:lang w:val="en-US"/>
                  </w:rPr>
                  <w:t xml:space="preserve"> </w:t>
                </w:r>
                <w:r w:rsidRPr="00E517CD">
                  <w:rPr>
                    <w:rFonts w:ascii="Calibri" w:eastAsia="Calibri" w:hAnsi="Calibri" w:cs="Times New Roman"/>
                  </w:rPr>
                  <w:t>Σμύρνη</w:t>
                </w:r>
                <w:r w:rsidRPr="00E517CD">
                  <w:rPr>
                    <w:rFonts w:ascii="Calibri" w:eastAsia="Calibri" w:hAnsi="Calibri" w:cs="Times New Roman"/>
                    <w:lang w:val="en-US"/>
                  </w:rPr>
                  <w:t xml:space="preserve">  </w:t>
                </w:r>
                <w:r w:rsidRPr="00E517CD">
                  <w:rPr>
                    <w:rFonts w:ascii="Arial" w:eastAsia="Calibri" w:hAnsi="Arial" w:cs="Arial"/>
                    <w:lang w:val="en-US"/>
                  </w:rPr>
                  <w:t>●</w:t>
                </w:r>
                <w:r w:rsidRPr="00E517CD">
                  <w:rPr>
                    <w:rFonts w:ascii="Calibri" w:eastAsia="Calibri" w:hAnsi="Calibri" w:cs="Calibri"/>
                    <w:lang w:val="en-US"/>
                  </w:rPr>
                  <w:t xml:space="preserve"> </w:t>
                </w:r>
                <w:r w:rsidRPr="00E517CD">
                  <w:rPr>
                    <w:rFonts w:ascii="Calibri" w:eastAsia="Calibri" w:hAnsi="Calibri" w:cs="Calibri"/>
                  </w:rPr>
                  <w:t>Τηλ</w:t>
                </w:r>
                <w:r w:rsidRPr="00E517CD">
                  <w:rPr>
                    <w:rFonts w:ascii="Calibri" w:eastAsia="Calibri" w:hAnsi="Calibri" w:cs="Calibri"/>
                    <w:lang w:val="en-US"/>
                  </w:rPr>
                  <w:t xml:space="preserve">.:210 9320015 </w:t>
                </w:r>
              </w:p>
              <w:p w:rsidR="00E517CD" w:rsidRPr="00E517CD" w:rsidRDefault="003366FD" w:rsidP="00E517CD">
                <w:pPr>
                  <w:spacing w:after="0" w:line="240" w:lineRule="auto"/>
                  <w:jc w:val="center"/>
                  <w:rPr>
                    <w:rFonts w:ascii="Calibri" w:eastAsia="Calibri" w:hAnsi="Calibri" w:cs="Calibri"/>
                    <w:lang w:val="en-US"/>
                  </w:rPr>
                </w:pPr>
                <w:r w:rsidRPr="00E517CD">
                  <w:rPr>
                    <w:rFonts w:ascii="Calibri" w:eastAsia="Calibri" w:hAnsi="Calibri" w:cs="Calibri"/>
                    <w:lang w:val="en-US"/>
                  </w:rPr>
                  <w:t xml:space="preserve">18 Viantos str. 17122 Nea Smyrni, Greece </w:t>
                </w:r>
                <w:r w:rsidRPr="00E517CD">
                  <w:rPr>
                    <w:rFonts w:ascii="Arial" w:eastAsia="Calibri" w:hAnsi="Arial" w:cs="Arial"/>
                    <w:lang w:val="en-US"/>
                  </w:rPr>
                  <w:t>●</w:t>
                </w:r>
                <w:r w:rsidRPr="00E517CD">
                  <w:rPr>
                    <w:rFonts w:ascii="Calibri" w:eastAsia="Calibri" w:hAnsi="Calibri" w:cs="Calibri"/>
                    <w:lang w:val="en-US"/>
                  </w:rPr>
                  <w:t xml:space="preserve"> </w:t>
                </w:r>
                <w:r w:rsidRPr="00E517CD">
                  <w:rPr>
                    <w:rFonts w:ascii="Calibri" w:eastAsia="Calibri" w:hAnsi="Calibri" w:cs="Calibri"/>
                  </w:rPr>
                  <w:t>Τ</w:t>
                </w:r>
                <w:r w:rsidRPr="00E517CD">
                  <w:rPr>
                    <w:rFonts w:ascii="Calibri" w:eastAsia="Calibri" w:hAnsi="Calibri" w:cs="Calibri"/>
                    <w:lang w:val="en-US"/>
                  </w:rPr>
                  <w:t xml:space="preserve">el.: +30 210 9320015 </w:t>
                </w:r>
              </w:p>
              <w:p w:rsidR="00E517CD" w:rsidRPr="00E517CD" w:rsidRDefault="003366FD" w:rsidP="00E517CD">
                <w:pPr>
                  <w:spacing w:after="0" w:line="240" w:lineRule="auto"/>
                  <w:jc w:val="center"/>
                  <w:rPr>
                    <w:rFonts w:ascii="Calibri" w:eastAsia="Calibri" w:hAnsi="Calibri" w:cs="Times New Roman"/>
                    <w:lang w:val="en-US"/>
                  </w:rPr>
                </w:pPr>
                <w:r w:rsidRPr="00E517CD">
                  <w:rPr>
                    <w:rFonts w:ascii="Calibri" w:eastAsia="Calibri" w:hAnsi="Calibri" w:cs="Calibri"/>
                    <w:lang w:val="en-US"/>
                  </w:rPr>
                  <w:t xml:space="preserve">www.enosigi.gr </w:t>
                </w:r>
                <w:r w:rsidRPr="00E517CD">
                  <w:rPr>
                    <w:rFonts w:ascii="Arial" w:eastAsia="Calibri" w:hAnsi="Arial" w:cs="Arial"/>
                    <w:lang w:val="en-US"/>
                  </w:rPr>
                  <w:t>●</w:t>
                </w:r>
                <w:r w:rsidRPr="00E517CD">
                  <w:rPr>
                    <w:rFonts w:ascii="Calibri" w:eastAsia="Calibri" w:hAnsi="Calibri" w:cs="Calibri"/>
                    <w:lang w:val="en-US"/>
                  </w:rPr>
                  <w:t xml:space="preserve"> contact@enosigi.gr</w:t>
                </w:r>
              </w:p>
              <w:p w:rsidR="009A4846" w:rsidRPr="006B3F80" w:rsidRDefault="0002408A" w:rsidP="00E517CD">
                <w:pPr>
                  <w:spacing w:after="0" w:line="240" w:lineRule="auto"/>
                  <w:jc w:val="center"/>
                  <w:rPr>
                    <w:rFonts w:ascii="Constantia" w:hAnsi="Constantia"/>
                    <w:lang w:val="en-US"/>
                  </w:rPr>
                </w:pPr>
              </w:p>
            </w:txbxContent>
          </v:textbox>
        </v:shape>
      </w:pict>
    </w:r>
    <w:r>
      <w:rPr>
        <w:noProof/>
        <w:lang w:eastAsia="el-GR"/>
      </w:rPr>
      <w:pict>
        <v:line id="Ευθεία γραμμή σύνδεσης 16" o:spid="_x0000_s4099" style="position:absolute;rotation:15;flip:x y;z-index:251663360;visibility:visible;mso-width-relative:margin;mso-height-relative:margin" from="-80.35pt,213.85pt" to="70.35pt,7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" strokeweight="2pt">
          <o:lock v:ext="edit" shapetype="f"/>
        </v:line>
      </w:pict>
    </w:r>
    <w:r>
      <w:rPr>
        <w:noProof/>
        <w:lang w:eastAsia="el-GR"/>
      </w:rPr>
      <w:pict>
        <v:shape id="Πλαίσιο κειμένου 7" o:spid="_x0000_s4098" type="#_x0000_t202" style="position:absolute;margin-left:-140.25pt;margin-top:168.75pt;width:128.35pt;height:557.3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" filled="f" stroked="f">
          <v:textbox>
            <w:txbxContent>
              <w:p w:rsidR="009A4846" w:rsidRPr="006B3F80" w:rsidRDefault="003366FD" w:rsidP="009A4846">
                <w:pPr>
                  <w:spacing w:after="0" w:line="240" w:lineRule="auto"/>
                  <w:rPr>
                    <w:rFonts w:ascii="Constantia" w:eastAsia="Times New Roman" w:hAnsi="Constantia" w:cstheme="minorHAnsi"/>
                    <w:b/>
                    <w:bCs/>
                    <w:color w:val="00B0F0"/>
                    <w:sz w:val="20"/>
                    <w:szCs w:val="20"/>
                    <w:lang w:eastAsia="el-GR"/>
                  </w:rPr>
                </w:pPr>
                <w:r w:rsidRPr="006B3F80">
                  <w:rPr>
                    <w:rFonts w:ascii="Constantia" w:eastAsia="Times New Roman" w:hAnsi="Constantia" w:cstheme="minorHAnsi"/>
                    <w:b/>
                    <w:bCs/>
                    <w:color w:val="00B0F0"/>
                    <w:sz w:val="28"/>
                    <w:szCs w:val="20"/>
                    <w:lang w:eastAsia="el-GR"/>
                  </w:rPr>
                  <w:t>Δ</w:t>
                </w:r>
                <w:r w:rsidRPr="006B3F80">
                  <w:rPr>
                    <w:rFonts w:ascii="Constantia" w:eastAsia="Times New Roman" w:hAnsi="Constantia" w:cstheme="minorHAnsi"/>
                    <w:b/>
                    <w:bCs/>
                    <w:color w:val="00B0F0"/>
                    <w:sz w:val="20"/>
                    <w:szCs w:val="20"/>
                    <w:lang w:eastAsia="el-GR"/>
                  </w:rPr>
                  <w:t xml:space="preserve">ΙΟΙΚΗΤΙΚΟ </w:t>
                </w:r>
              </w:p>
              <w:p w:rsidR="009A4846" w:rsidRPr="006B3F80" w:rsidRDefault="003366FD" w:rsidP="009A4846">
                <w:pPr>
                  <w:spacing w:after="0" w:line="240" w:lineRule="auto"/>
                  <w:rPr>
                    <w:rFonts w:ascii="Constantia" w:eastAsia="Times New Roman" w:hAnsi="Constantia" w:cstheme="minorHAnsi"/>
                    <w:color w:val="00B0F0"/>
                    <w:sz w:val="20"/>
                    <w:szCs w:val="20"/>
                    <w:lang w:eastAsia="el-GR"/>
                  </w:rPr>
                </w:pPr>
                <w:r w:rsidRPr="006B3F80">
                  <w:rPr>
                    <w:rFonts w:ascii="Constantia" w:eastAsia="Times New Roman" w:hAnsi="Constantia" w:cstheme="minorHAnsi"/>
                    <w:b/>
                    <w:bCs/>
                    <w:color w:val="00B0F0"/>
                    <w:sz w:val="28"/>
                    <w:szCs w:val="28"/>
                    <w:lang w:eastAsia="el-GR"/>
                  </w:rPr>
                  <w:t>Σ</w:t>
                </w:r>
                <w:r w:rsidRPr="006B3F80">
                  <w:rPr>
                    <w:rFonts w:ascii="Constantia" w:eastAsia="Times New Roman" w:hAnsi="Constantia" w:cstheme="minorHAnsi"/>
                    <w:b/>
                    <w:bCs/>
                    <w:color w:val="00B0F0"/>
                    <w:sz w:val="20"/>
                    <w:szCs w:val="20"/>
                    <w:lang w:eastAsia="el-GR"/>
                  </w:rPr>
                  <w:t>ΥΜΒΟΥΛΙΟ</w:t>
                </w:r>
                <w:r w:rsidRPr="006B3F80">
                  <w:rPr>
                    <w:rFonts w:ascii="Constantia" w:eastAsia="Times New Roman" w:hAnsi="Constantia" w:cstheme="minorHAnsi"/>
                    <w:color w:val="00B0F0"/>
                    <w:sz w:val="20"/>
                    <w:szCs w:val="20"/>
                    <w:lang w:eastAsia="el-GR"/>
                  </w:rPr>
                  <w:t xml:space="preserve"> </w:t>
                </w:r>
              </w:p>
              <w:p w:rsidR="009A4846" w:rsidRPr="00164ED2" w:rsidRDefault="0002408A" w:rsidP="009A4846">
                <w:pPr>
                  <w:spacing w:after="0" w:line="240" w:lineRule="auto"/>
                  <w:rPr>
                    <w:rFonts w:ascii="Constantia" w:eastAsia="Times New Roman" w:hAnsi="Constantia" w:cstheme="minorHAnsi"/>
                    <w:color w:val="00B0F0"/>
                    <w:sz w:val="20"/>
                    <w:szCs w:val="20"/>
                    <w:lang w:eastAsia="el-GR"/>
                  </w:rPr>
                </w:pPr>
              </w:p>
              <w:p w:rsidR="009A4846" w:rsidRPr="008F5178" w:rsidRDefault="003366FD" w:rsidP="009A4846">
                <w:pPr>
                  <w:spacing w:after="12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eastAsia="el-GR"/>
                  </w:rPr>
                  <w:t xml:space="preserve">Πρόεδρος </w:t>
                </w:r>
                <w:r w:rsidRPr="005865F9">
                  <w:rPr>
                    <w:rFonts w:ascii="Constantia" w:eastAsia="Times New Roman" w:hAnsi="Constantia" w:cstheme="minorHAnsi"/>
                    <w:b/>
                    <w:bCs/>
                    <w:sz w:val="18"/>
                    <w:szCs w:val="18"/>
                    <w:lang w:eastAsia="el-GR"/>
                  </w:rPr>
                  <w:br/>
                </w:r>
                <w:r w:rsidRPr="005865F9">
                  <w:rPr>
                    <w:rFonts w:ascii="Constantia" w:eastAsia="Times New Roman" w:hAnsi="Constantia" w:cstheme="minorHAnsi"/>
                    <w:sz w:val="18"/>
                    <w:szCs w:val="18"/>
                    <w:lang w:val="en-US" w:eastAsia="el-GR"/>
                  </w:rPr>
                  <w:t>A</w:t>
                </w:r>
                <w:r w:rsidRPr="005865F9">
                  <w:rPr>
                    <w:rFonts w:ascii="Constantia" w:eastAsia="Times New Roman" w:hAnsi="Constantia" w:cstheme="minorHAnsi"/>
                    <w:sz w:val="18"/>
                    <w:szCs w:val="18"/>
                    <w:lang w:eastAsia="el-GR"/>
                  </w:rPr>
                  <w:t>. ΜΑΡΙΟΛΗΣ</w:t>
                </w:r>
              </w:p>
              <w:p w:rsidR="009A4846" w:rsidRPr="008F5178" w:rsidRDefault="003366FD" w:rsidP="009A4846">
                <w:pPr>
                  <w:spacing w:after="12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eastAsia="el-GR"/>
                  </w:rPr>
                  <w:t>Αντιπρόεδρος Α΄</w:t>
                </w:r>
                <w:r w:rsidRPr="005865F9">
                  <w:rPr>
                    <w:rFonts w:ascii="Constantia" w:eastAsia="Times New Roman" w:hAnsi="Constantia" w:cstheme="minorHAnsi"/>
                    <w:sz w:val="18"/>
                    <w:szCs w:val="18"/>
                    <w:lang w:eastAsia="el-GR"/>
                  </w:rPr>
                  <w:br/>
                </w:r>
                <w:r w:rsidRPr="006B3F80">
                  <w:rPr>
                    <w:rFonts w:ascii="Constantia" w:eastAsia="Times New Roman" w:hAnsi="Constantia" w:cstheme="minorHAnsi"/>
                    <w:sz w:val="18"/>
                    <w:szCs w:val="18"/>
                    <w:lang w:eastAsia="el-GR"/>
                  </w:rPr>
                  <w:t>Α. ΜΠΑΤΙΚΑΣ</w:t>
                </w:r>
              </w:p>
              <w:p w:rsidR="009A4846" w:rsidRPr="005865F9" w:rsidRDefault="003366FD" w:rsidP="009A4846">
                <w:pPr>
                  <w:spacing w:after="12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eastAsia="el-GR"/>
                  </w:rPr>
                  <w:t>Αντιπρόεδρος Β΄</w:t>
                </w:r>
                <w:r w:rsidRPr="005865F9">
                  <w:rPr>
                    <w:rFonts w:ascii="Constantia" w:eastAsia="Times New Roman" w:hAnsi="Constantia" w:cstheme="minorHAnsi"/>
                    <w:b/>
                    <w:bCs/>
                    <w:sz w:val="18"/>
                    <w:szCs w:val="18"/>
                    <w:lang w:eastAsia="el-GR"/>
                  </w:rPr>
                  <w:br/>
                </w:r>
                <w:r w:rsidRPr="005865F9">
                  <w:rPr>
                    <w:rFonts w:ascii="Constantia" w:eastAsia="Times New Roman" w:hAnsi="Constantia" w:cstheme="minorHAnsi"/>
                    <w:sz w:val="18"/>
                    <w:szCs w:val="18"/>
                    <w:lang w:val="en-US" w:eastAsia="el-GR"/>
                  </w:rPr>
                  <w:t>K</w:t>
                </w:r>
                <w:r w:rsidRPr="005865F9">
                  <w:rPr>
                    <w:rFonts w:ascii="Constantia" w:eastAsia="Times New Roman" w:hAnsi="Constantia" w:cstheme="minorHAnsi"/>
                    <w:sz w:val="18"/>
                    <w:szCs w:val="18"/>
                    <w:lang w:eastAsia="el-GR"/>
                  </w:rPr>
                  <w:t>. ΜΙΧΑΣ</w:t>
                </w:r>
              </w:p>
              <w:p w:rsidR="009A4846" w:rsidRPr="005865F9" w:rsidRDefault="003366FD" w:rsidP="009A4846">
                <w:pPr>
                  <w:spacing w:after="12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eastAsia="el-GR"/>
                  </w:rPr>
                  <w:t>Γεν. Γραμματέας / Ταμίας</w:t>
                </w:r>
                <w:r w:rsidRPr="005865F9">
                  <w:rPr>
                    <w:rFonts w:ascii="Constantia" w:eastAsia="Times New Roman" w:hAnsi="Constantia" w:cstheme="minorHAnsi"/>
                    <w:sz w:val="18"/>
                    <w:szCs w:val="18"/>
                    <w:lang w:eastAsia="el-GR"/>
                  </w:rPr>
                  <w:br/>
                </w:r>
                <w:r w:rsidRPr="005865F9">
                  <w:rPr>
                    <w:rFonts w:ascii="Constantia" w:eastAsia="Times New Roman" w:hAnsi="Constantia" w:cstheme="minorHAnsi"/>
                    <w:sz w:val="18"/>
                    <w:szCs w:val="18"/>
                    <w:lang w:val="en-US" w:eastAsia="el-GR"/>
                  </w:rPr>
                  <w:t>EY</w:t>
                </w:r>
                <w:r w:rsidRPr="005865F9">
                  <w:rPr>
                    <w:rFonts w:ascii="Constantia" w:eastAsia="Times New Roman" w:hAnsi="Constantia" w:cstheme="minorHAnsi"/>
                    <w:sz w:val="18"/>
                    <w:szCs w:val="18"/>
                    <w:lang w:eastAsia="el-GR"/>
                  </w:rPr>
                  <w:t>. ΦΡΑΓΚΟΥΛΗΣ</w:t>
                </w:r>
              </w:p>
              <w:p w:rsidR="009A4846" w:rsidRPr="005865F9" w:rsidRDefault="003366FD" w:rsidP="009A4846">
                <w:pPr>
                  <w:spacing w:after="12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eastAsia="el-GR"/>
                  </w:rPr>
                  <w:t>Ειδικός Γραμματέας</w:t>
                </w:r>
                <w:r w:rsidRPr="005865F9">
                  <w:rPr>
                    <w:rFonts w:ascii="Constantia" w:eastAsia="Times New Roman" w:hAnsi="Constantia" w:cstheme="minorHAnsi"/>
                    <w:sz w:val="18"/>
                    <w:szCs w:val="18"/>
                    <w:lang w:eastAsia="el-GR"/>
                  </w:rPr>
                  <w:br/>
                </w:r>
                <w:r w:rsidRPr="005865F9">
                  <w:rPr>
                    <w:rFonts w:ascii="Constantia" w:eastAsia="Times New Roman" w:hAnsi="Constantia" w:cstheme="minorHAnsi"/>
                    <w:sz w:val="18"/>
                    <w:szCs w:val="18"/>
                    <w:lang w:val="en-US" w:eastAsia="el-GR"/>
                  </w:rPr>
                  <w:t>X</w:t>
                </w:r>
                <w:r w:rsidRPr="005865F9">
                  <w:rPr>
                    <w:rFonts w:ascii="Constantia" w:eastAsia="Times New Roman" w:hAnsi="Constantia" w:cstheme="minorHAnsi"/>
                    <w:sz w:val="18"/>
                    <w:szCs w:val="18"/>
                    <w:lang w:eastAsia="el-GR"/>
                  </w:rPr>
                  <w:t>. ΧΑΪΔΕΥΤΟΣ</w:t>
                </w:r>
              </w:p>
              <w:p w:rsidR="009A4846" w:rsidRPr="009A4846" w:rsidRDefault="003366FD" w:rsidP="009A4846">
                <w:pPr>
                  <w:spacing w:after="0" w:line="240" w:lineRule="auto"/>
                  <w:rPr>
                    <w:rFonts w:ascii="Constantia" w:eastAsia="Times New Roman" w:hAnsi="Constantia" w:cstheme="minorHAnsi"/>
                    <w:color w:val="000000" w:themeColor="text1"/>
                    <w:sz w:val="18"/>
                    <w:szCs w:val="18"/>
                    <w:lang w:eastAsia="el-GR"/>
                  </w:rPr>
                </w:pPr>
                <w:r w:rsidRPr="005865F9">
                  <w:rPr>
                    <w:rFonts w:ascii="Constantia" w:eastAsia="Times New Roman" w:hAnsi="Constantia" w:cstheme="minorHAnsi"/>
                    <w:b/>
                    <w:bCs/>
                    <w:sz w:val="18"/>
                    <w:szCs w:val="18"/>
                    <w:lang w:eastAsia="el-GR"/>
                  </w:rPr>
                  <w:t xml:space="preserve">Μέλη </w:t>
                </w:r>
                <w:r w:rsidRPr="005865F9">
                  <w:rPr>
                    <w:rFonts w:ascii="Constantia" w:eastAsia="Times New Roman" w:hAnsi="Constantia" w:cstheme="minorHAnsi"/>
                    <w:sz w:val="18"/>
                    <w:szCs w:val="18"/>
                    <w:lang w:eastAsia="el-GR"/>
                  </w:rPr>
                  <w:br/>
                </w:r>
                <w:r w:rsidRPr="006B3F80">
                  <w:rPr>
                    <w:rFonts w:ascii="Constantia" w:eastAsia="Times New Roman" w:hAnsi="Constantia" w:cstheme="minorHAnsi"/>
                    <w:color w:val="000000" w:themeColor="text1"/>
                    <w:sz w:val="18"/>
                    <w:szCs w:val="18"/>
                    <w:lang w:eastAsia="el-GR"/>
                  </w:rPr>
                  <w:t>Β</w:t>
                </w:r>
                <w:r w:rsidRPr="009A4846">
                  <w:rPr>
                    <w:rFonts w:ascii="Constantia" w:eastAsia="Times New Roman" w:hAnsi="Constantia" w:cstheme="minorHAnsi"/>
                    <w:color w:val="000000" w:themeColor="text1"/>
                    <w:sz w:val="18"/>
                    <w:szCs w:val="18"/>
                    <w:lang w:eastAsia="el-GR"/>
                  </w:rPr>
                  <w:t xml:space="preserve">. </w:t>
                </w:r>
                <w:r w:rsidRPr="006B3F80">
                  <w:rPr>
                    <w:rFonts w:ascii="Constantia" w:eastAsia="Times New Roman" w:hAnsi="Constantia" w:cstheme="minorHAnsi"/>
                    <w:color w:val="000000" w:themeColor="text1"/>
                    <w:sz w:val="18"/>
                    <w:szCs w:val="18"/>
                    <w:lang w:eastAsia="el-GR"/>
                  </w:rPr>
                  <w:t>ΓΚΙΖΛΗΣ</w:t>
                </w:r>
              </w:p>
              <w:p w:rsidR="009A4846" w:rsidRPr="009A4846" w:rsidRDefault="003366FD" w:rsidP="009A4846">
                <w:pPr>
                  <w:spacing w:after="0" w:line="240" w:lineRule="auto"/>
                  <w:rPr>
                    <w:rFonts w:ascii="Constantia" w:eastAsia="Times New Roman" w:hAnsi="Constantia" w:cstheme="minorHAnsi"/>
                    <w:color w:val="000000" w:themeColor="text1"/>
                    <w:sz w:val="18"/>
                    <w:szCs w:val="18"/>
                    <w:lang w:val="en-US" w:eastAsia="el-GR"/>
                  </w:rPr>
                </w:pPr>
                <w:r w:rsidRPr="006B3F80">
                  <w:rPr>
                    <w:rFonts w:ascii="Constantia" w:eastAsia="Times New Roman" w:hAnsi="Constantia" w:cstheme="minorHAnsi"/>
                    <w:color w:val="000000" w:themeColor="text1"/>
                    <w:sz w:val="18"/>
                    <w:szCs w:val="18"/>
                    <w:lang w:eastAsia="el-GR"/>
                  </w:rPr>
                  <w:t>Ν</w:t>
                </w:r>
                <w:r w:rsidRPr="009A4846">
                  <w:rPr>
                    <w:rFonts w:ascii="Constantia" w:eastAsia="Times New Roman" w:hAnsi="Constantia" w:cstheme="minorHAnsi"/>
                    <w:color w:val="000000" w:themeColor="text1"/>
                    <w:sz w:val="18"/>
                    <w:szCs w:val="18"/>
                    <w:lang w:val="en-US" w:eastAsia="el-GR"/>
                  </w:rPr>
                  <w:t xml:space="preserve">. </w:t>
                </w:r>
                <w:r w:rsidRPr="006B3F80">
                  <w:rPr>
                    <w:rFonts w:ascii="Constantia" w:eastAsia="Times New Roman" w:hAnsi="Constantia" w:cstheme="minorHAnsi"/>
                    <w:color w:val="000000" w:themeColor="text1"/>
                    <w:sz w:val="18"/>
                    <w:szCs w:val="18"/>
                    <w:lang w:eastAsia="el-GR"/>
                  </w:rPr>
                  <w:t>ΟΙΚΟΝΟΜΟΥ</w:t>
                </w:r>
              </w:p>
              <w:p w:rsidR="009A4846" w:rsidRPr="009A4846" w:rsidRDefault="0002408A" w:rsidP="009A4846">
                <w:pPr>
                  <w:spacing w:after="120" w:line="240" w:lineRule="auto"/>
                  <w:rPr>
                    <w:rFonts w:ascii="Constantia" w:eastAsia="Times New Roman" w:hAnsi="Constantia" w:cstheme="minorHAnsi"/>
                    <w:color w:val="000000" w:themeColor="text1"/>
                    <w:sz w:val="18"/>
                    <w:szCs w:val="18"/>
                    <w:lang w:val="en-US" w:eastAsia="el-GR"/>
                  </w:rPr>
                </w:pPr>
              </w:p>
              <w:p w:rsidR="009A4846" w:rsidRPr="009A4846" w:rsidRDefault="0002408A" w:rsidP="009A4846">
                <w:pPr>
                  <w:spacing w:after="120" w:line="240" w:lineRule="auto"/>
                  <w:rPr>
                    <w:rFonts w:ascii="Constantia" w:eastAsia="Times New Roman" w:hAnsi="Constantia" w:cstheme="minorHAnsi"/>
                    <w:sz w:val="24"/>
                    <w:szCs w:val="24"/>
                    <w:lang w:val="en-US" w:eastAsia="el-GR"/>
                  </w:rPr>
                </w:pPr>
              </w:p>
              <w:p w:rsidR="009A4846" w:rsidRPr="009A4846" w:rsidRDefault="0002408A" w:rsidP="009A4846">
                <w:pPr>
                  <w:spacing w:after="120" w:line="240" w:lineRule="auto"/>
                  <w:rPr>
                    <w:rFonts w:ascii="Constantia" w:eastAsia="Times New Roman" w:hAnsi="Constantia" w:cstheme="minorHAnsi"/>
                    <w:sz w:val="24"/>
                    <w:szCs w:val="24"/>
                    <w:lang w:val="en-US" w:eastAsia="el-GR"/>
                  </w:rPr>
                </w:pPr>
              </w:p>
              <w:p w:rsidR="009A4846" w:rsidRPr="00766B29" w:rsidRDefault="003366FD" w:rsidP="009A4846">
                <w:pPr>
                  <w:spacing w:after="0" w:line="240" w:lineRule="auto"/>
                  <w:rPr>
                    <w:rFonts w:ascii="Constantia" w:eastAsia="Times New Roman" w:hAnsi="Constantia" w:cstheme="minorHAnsi"/>
                    <w:b/>
                    <w:bCs/>
                    <w:color w:val="00B0F0"/>
                    <w:sz w:val="20"/>
                    <w:lang w:val="en-US" w:eastAsia="el-GR"/>
                  </w:rPr>
                </w:pPr>
                <w:r w:rsidRPr="00766B29">
                  <w:rPr>
                    <w:rFonts w:ascii="Constantia" w:eastAsia="Times New Roman" w:hAnsi="Constantia" w:cstheme="minorHAnsi"/>
                    <w:b/>
                    <w:bCs/>
                    <w:color w:val="00B0F0"/>
                    <w:sz w:val="28"/>
                    <w:szCs w:val="28"/>
                    <w:lang w:val="en-US" w:eastAsia="el-GR"/>
                  </w:rPr>
                  <w:t>E</w:t>
                </w:r>
                <w:r w:rsidRPr="00766B29">
                  <w:rPr>
                    <w:rFonts w:ascii="Constantia" w:eastAsia="Times New Roman" w:hAnsi="Constantia" w:cstheme="minorHAnsi"/>
                    <w:b/>
                    <w:bCs/>
                    <w:color w:val="00B0F0"/>
                    <w:sz w:val="20"/>
                    <w:lang w:val="en-US" w:eastAsia="el-GR"/>
                  </w:rPr>
                  <w:t xml:space="preserve">XECUTIVE </w:t>
                </w:r>
              </w:p>
              <w:p w:rsidR="009A4846" w:rsidRPr="00766B29" w:rsidRDefault="003366FD" w:rsidP="009A4846">
                <w:pPr>
                  <w:spacing w:after="0" w:line="240" w:lineRule="auto"/>
                  <w:rPr>
                    <w:rFonts w:ascii="Constantia" w:eastAsia="Times New Roman" w:hAnsi="Constantia" w:cstheme="minorHAnsi"/>
                    <w:b/>
                    <w:bCs/>
                    <w:color w:val="00B0F0"/>
                    <w:sz w:val="20"/>
                    <w:lang w:val="en-US" w:eastAsia="el-GR"/>
                  </w:rPr>
                </w:pPr>
                <w:r w:rsidRPr="00766B29">
                  <w:rPr>
                    <w:rFonts w:ascii="Constantia" w:eastAsia="Times New Roman" w:hAnsi="Constantia" w:cstheme="minorHAnsi"/>
                    <w:b/>
                    <w:bCs/>
                    <w:color w:val="00B0F0"/>
                    <w:sz w:val="28"/>
                    <w:szCs w:val="28"/>
                    <w:lang w:val="en-US" w:eastAsia="el-GR"/>
                  </w:rPr>
                  <w:t>B</w:t>
                </w:r>
                <w:r w:rsidRPr="00766B29">
                  <w:rPr>
                    <w:rFonts w:ascii="Constantia" w:eastAsia="Times New Roman" w:hAnsi="Constantia" w:cstheme="minorHAnsi"/>
                    <w:b/>
                    <w:bCs/>
                    <w:color w:val="00B0F0"/>
                    <w:sz w:val="20"/>
                    <w:lang w:val="en-US" w:eastAsia="el-GR"/>
                  </w:rPr>
                  <w:t>OARD</w:t>
                </w:r>
              </w:p>
              <w:p w:rsidR="009A4846" w:rsidRPr="00164ED2" w:rsidRDefault="0002408A" w:rsidP="009A4846">
                <w:pPr>
                  <w:spacing w:after="0" w:line="240" w:lineRule="auto"/>
                  <w:rPr>
                    <w:rFonts w:ascii="Constantia" w:eastAsia="Times New Roman" w:hAnsi="Constantia" w:cstheme="minorHAnsi"/>
                    <w:color w:val="00B0F0"/>
                    <w:sz w:val="20"/>
                    <w:lang w:val="en-US" w:eastAsia="el-GR"/>
                  </w:rPr>
                </w:pPr>
              </w:p>
              <w:p w:rsidR="009A4846" w:rsidRPr="005865F9" w:rsidRDefault="003366FD" w:rsidP="009A4846">
                <w:pPr>
                  <w:spacing w:after="120" w:line="240" w:lineRule="auto"/>
                  <w:rPr>
                    <w:rFonts w:ascii="Constantia" w:eastAsia="Times New Roman" w:hAnsi="Constantia" w:cstheme="minorHAnsi"/>
                    <w:sz w:val="18"/>
                    <w:szCs w:val="18"/>
                    <w:lang w:val="en-US" w:eastAsia="el-GR"/>
                  </w:rPr>
                </w:pPr>
                <w:r w:rsidRPr="005865F9">
                  <w:rPr>
                    <w:rFonts w:ascii="Constantia" w:eastAsia="Times New Roman" w:hAnsi="Constantia" w:cstheme="minorHAnsi"/>
                    <w:b/>
                    <w:bCs/>
                    <w:sz w:val="18"/>
                    <w:szCs w:val="18"/>
                    <w:lang w:val="en-US" w:eastAsia="el-GR"/>
                  </w:rPr>
                  <w:t xml:space="preserve">President </w:t>
                </w:r>
                <w:r w:rsidRPr="005865F9">
                  <w:rPr>
                    <w:rFonts w:ascii="Constantia" w:eastAsia="Times New Roman" w:hAnsi="Constantia" w:cstheme="minorHAnsi"/>
                    <w:b/>
                    <w:bCs/>
                    <w:sz w:val="18"/>
                    <w:szCs w:val="18"/>
                    <w:lang w:val="en-US" w:eastAsia="el-GR"/>
                  </w:rPr>
                  <w:br/>
                </w:r>
                <w:r w:rsidRPr="005865F9">
                  <w:rPr>
                    <w:rFonts w:ascii="Constantia" w:eastAsia="Times New Roman" w:hAnsi="Constantia" w:cstheme="minorHAnsi"/>
                    <w:sz w:val="18"/>
                    <w:szCs w:val="18"/>
                    <w:lang w:val="en-US" w:eastAsia="el-GR"/>
                  </w:rPr>
                  <w:t>A. MARIOLIS</w:t>
                </w:r>
              </w:p>
              <w:p w:rsidR="009A4846" w:rsidRPr="006B3F80" w:rsidRDefault="003366FD" w:rsidP="009A4846">
                <w:pPr>
                  <w:spacing w:after="120" w:line="240" w:lineRule="auto"/>
                  <w:rPr>
                    <w:rFonts w:ascii="Constantia" w:eastAsia="Times New Roman" w:hAnsi="Constantia" w:cstheme="minorHAnsi"/>
                    <w:sz w:val="18"/>
                    <w:szCs w:val="18"/>
                    <w:lang w:val="en-US" w:eastAsia="el-GR"/>
                  </w:rPr>
                </w:pPr>
                <w:r w:rsidRPr="005865F9">
                  <w:rPr>
                    <w:rFonts w:ascii="Constantia" w:eastAsia="Times New Roman" w:hAnsi="Constantia" w:cstheme="minorHAnsi"/>
                    <w:b/>
                    <w:bCs/>
                    <w:sz w:val="18"/>
                    <w:szCs w:val="18"/>
                    <w:lang w:val="en-US" w:eastAsia="el-GR"/>
                  </w:rPr>
                  <w:t>1</w:t>
                </w:r>
                <w:r w:rsidRPr="005865F9">
                  <w:rPr>
                    <w:rFonts w:ascii="Constantia" w:eastAsia="Times New Roman" w:hAnsi="Constantia" w:cstheme="minorHAnsi"/>
                    <w:b/>
                    <w:bCs/>
                    <w:sz w:val="18"/>
                    <w:szCs w:val="18"/>
                    <w:vertAlign w:val="superscript"/>
                    <w:lang w:val="en-US" w:eastAsia="el-GR"/>
                  </w:rPr>
                  <w:t>st</w:t>
                </w:r>
                <w:r w:rsidRPr="005865F9">
                  <w:rPr>
                    <w:rFonts w:ascii="Constantia" w:eastAsia="Times New Roman" w:hAnsi="Constantia" w:cstheme="minorHAnsi"/>
                    <w:b/>
                    <w:bCs/>
                    <w:sz w:val="18"/>
                    <w:szCs w:val="18"/>
                    <w:lang w:val="en-US" w:eastAsia="el-GR"/>
                  </w:rPr>
                  <w:t xml:space="preserve"> Vice President</w:t>
                </w:r>
                <w:r w:rsidRPr="005865F9">
                  <w:rPr>
                    <w:rFonts w:ascii="Constantia" w:eastAsia="Times New Roman" w:hAnsi="Constantia" w:cstheme="minorHAnsi"/>
                    <w:sz w:val="18"/>
                    <w:szCs w:val="18"/>
                    <w:lang w:val="en-US" w:eastAsia="el-GR"/>
                  </w:rPr>
                  <w:br/>
                </w:r>
                <w:r>
                  <w:rPr>
                    <w:rFonts w:ascii="Constantia" w:eastAsia="Times New Roman" w:hAnsi="Constantia" w:cstheme="minorHAnsi"/>
                    <w:sz w:val="18"/>
                    <w:szCs w:val="18"/>
                    <w:lang w:val="en-US" w:eastAsia="el-GR"/>
                  </w:rPr>
                  <w:t>A. BATIKAS</w:t>
                </w:r>
              </w:p>
              <w:p w:rsidR="009A4846" w:rsidRPr="005865F9" w:rsidRDefault="003366FD" w:rsidP="009A4846">
                <w:pPr>
                  <w:spacing w:after="120" w:line="240" w:lineRule="auto"/>
                  <w:rPr>
                    <w:rFonts w:ascii="Constantia" w:eastAsia="Times New Roman" w:hAnsi="Constantia" w:cstheme="minorHAnsi"/>
                    <w:sz w:val="18"/>
                    <w:szCs w:val="18"/>
                    <w:lang w:val="en-US" w:eastAsia="el-GR"/>
                  </w:rPr>
                </w:pPr>
                <w:r w:rsidRPr="005865F9">
                  <w:rPr>
                    <w:rFonts w:ascii="Constantia" w:eastAsia="Times New Roman" w:hAnsi="Constantia" w:cstheme="minorHAnsi"/>
                    <w:b/>
                    <w:bCs/>
                    <w:sz w:val="18"/>
                    <w:szCs w:val="18"/>
                    <w:lang w:val="en-US" w:eastAsia="el-GR"/>
                  </w:rPr>
                  <w:t>2</w:t>
                </w:r>
                <w:r w:rsidRPr="005865F9">
                  <w:rPr>
                    <w:rFonts w:ascii="Constantia" w:eastAsia="Times New Roman" w:hAnsi="Constantia" w:cstheme="minorHAnsi"/>
                    <w:b/>
                    <w:bCs/>
                    <w:sz w:val="18"/>
                    <w:szCs w:val="18"/>
                    <w:vertAlign w:val="superscript"/>
                    <w:lang w:val="en-US" w:eastAsia="el-GR"/>
                  </w:rPr>
                  <w:t>nd</w:t>
                </w:r>
                <w:r w:rsidRPr="005865F9">
                  <w:rPr>
                    <w:rFonts w:ascii="Constantia" w:eastAsia="Times New Roman" w:hAnsi="Constantia" w:cstheme="minorHAnsi"/>
                    <w:b/>
                    <w:bCs/>
                    <w:sz w:val="18"/>
                    <w:szCs w:val="18"/>
                    <w:lang w:val="en-US" w:eastAsia="el-GR"/>
                  </w:rPr>
                  <w:t xml:space="preserve"> Vice President</w:t>
                </w:r>
                <w:r w:rsidRPr="005865F9">
                  <w:rPr>
                    <w:rFonts w:ascii="Constantia" w:eastAsia="Times New Roman" w:hAnsi="Constantia" w:cstheme="minorHAnsi"/>
                    <w:b/>
                    <w:bCs/>
                    <w:sz w:val="18"/>
                    <w:szCs w:val="18"/>
                    <w:lang w:val="en-US" w:eastAsia="el-GR"/>
                  </w:rPr>
                  <w:br/>
                </w:r>
                <w:r w:rsidRPr="005865F9">
                  <w:rPr>
                    <w:rFonts w:ascii="Constantia" w:eastAsia="Times New Roman" w:hAnsi="Constantia" w:cstheme="minorHAnsi"/>
                    <w:sz w:val="18"/>
                    <w:szCs w:val="18"/>
                    <w:lang w:val="en-US" w:eastAsia="el-GR"/>
                  </w:rPr>
                  <w:t>C. MIHAS</w:t>
                </w:r>
              </w:p>
              <w:p w:rsidR="009A4846" w:rsidRPr="005865F9" w:rsidRDefault="003366FD" w:rsidP="009A4846">
                <w:pPr>
                  <w:spacing w:after="120" w:line="240" w:lineRule="auto"/>
                  <w:rPr>
                    <w:rFonts w:ascii="Constantia" w:eastAsia="Times New Roman" w:hAnsi="Constantia" w:cstheme="minorHAnsi"/>
                    <w:sz w:val="18"/>
                    <w:szCs w:val="18"/>
                    <w:lang w:val="en-US" w:eastAsia="el-GR"/>
                  </w:rPr>
                </w:pPr>
                <w:r w:rsidRPr="005865F9">
                  <w:rPr>
                    <w:rFonts w:ascii="Constantia" w:eastAsia="Times New Roman" w:hAnsi="Constantia" w:cstheme="minorHAnsi"/>
                    <w:b/>
                    <w:bCs/>
                    <w:sz w:val="18"/>
                    <w:szCs w:val="18"/>
                    <w:lang w:val="en-US" w:eastAsia="el-GR"/>
                  </w:rPr>
                  <w:t>General Secretary / Treasurer</w:t>
                </w:r>
                <w:r w:rsidRPr="005865F9">
                  <w:rPr>
                    <w:rFonts w:ascii="Constantia" w:eastAsia="Times New Roman" w:hAnsi="Constantia" w:cstheme="minorHAnsi"/>
                    <w:sz w:val="18"/>
                    <w:szCs w:val="18"/>
                    <w:lang w:val="en-US" w:eastAsia="el-GR"/>
                  </w:rPr>
                  <w:br/>
                  <w:t>E. FRAGKOULIS</w:t>
                </w:r>
              </w:p>
              <w:p w:rsidR="009A4846" w:rsidRPr="005865F9" w:rsidRDefault="003366FD" w:rsidP="009A4846">
                <w:pPr>
                  <w:spacing w:after="120" w:line="240" w:lineRule="auto"/>
                  <w:rPr>
                    <w:rFonts w:ascii="Constantia" w:eastAsia="Times New Roman" w:hAnsi="Constantia" w:cstheme="minorHAnsi"/>
                    <w:sz w:val="18"/>
                    <w:szCs w:val="18"/>
                    <w:lang w:val="en-US" w:eastAsia="el-GR"/>
                  </w:rPr>
                </w:pPr>
                <w:r w:rsidRPr="005865F9">
                  <w:rPr>
                    <w:rFonts w:ascii="Constantia" w:eastAsia="Times New Roman" w:hAnsi="Constantia" w:cstheme="minorHAnsi"/>
                    <w:b/>
                    <w:bCs/>
                    <w:sz w:val="18"/>
                    <w:szCs w:val="18"/>
                    <w:lang w:val="en-US" w:eastAsia="el-GR"/>
                  </w:rPr>
                  <w:t>Special Secretary</w:t>
                </w:r>
                <w:r w:rsidRPr="005865F9">
                  <w:rPr>
                    <w:rFonts w:ascii="Constantia" w:eastAsia="Times New Roman" w:hAnsi="Constantia" w:cstheme="minorHAnsi"/>
                    <w:sz w:val="18"/>
                    <w:szCs w:val="18"/>
                    <w:lang w:val="en-US" w:eastAsia="el-GR"/>
                  </w:rPr>
                  <w:br/>
                  <w:t>C. CHAIDEFTOS</w:t>
                </w:r>
              </w:p>
              <w:p w:rsidR="009A4846" w:rsidRPr="006B3F80" w:rsidRDefault="003366FD" w:rsidP="009A4846">
                <w:pPr>
                  <w:spacing w:after="0" w:line="240" w:lineRule="auto"/>
                  <w:rPr>
                    <w:rFonts w:ascii="Constantia" w:eastAsia="Times New Roman" w:hAnsi="Constantia" w:cstheme="minorHAnsi"/>
                    <w:sz w:val="18"/>
                    <w:szCs w:val="18"/>
                    <w:lang w:eastAsia="el-GR"/>
                  </w:rPr>
                </w:pPr>
                <w:r w:rsidRPr="005865F9">
                  <w:rPr>
                    <w:rFonts w:ascii="Constantia" w:eastAsia="Times New Roman" w:hAnsi="Constantia" w:cstheme="minorHAnsi"/>
                    <w:b/>
                    <w:bCs/>
                    <w:sz w:val="18"/>
                    <w:szCs w:val="18"/>
                    <w:lang w:val="en-US" w:eastAsia="el-GR"/>
                  </w:rPr>
                  <w:t>Members</w:t>
                </w:r>
                <w:r w:rsidRPr="006B3F80">
                  <w:rPr>
                    <w:rFonts w:ascii="Constantia" w:eastAsia="Times New Roman" w:hAnsi="Constantia" w:cstheme="minorHAnsi"/>
                    <w:b/>
                    <w:bCs/>
                    <w:sz w:val="18"/>
                    <w:szCs w:val="18"/>
                    <w:lang w:eastAsia="el-GR"/>
                  </w:rPr>
                  <w:t xml:space="preserve"> </w:t>
                </w:r>
                <w:r w:rsidRPr="006B3F80">
                  <w:rPr>
                    <w:rFonts w:ascii="Constantia" w:eastAsia="Times New Roman" w:hAnsi="Constantia" w:cstheme="minorHAnsi"/>
                    <w:sz w:val="18"/>
                    <w:szCs w:val="18"/>
                    <w:lang w:eastAsia="el-GR"/>
                  </w:rPr>
                  <w:br/>
                </w:r>
                <w:r>
                  <w:rPr>
                    <w:rFonts w:ascii="Constantia" w:eastAsia="Times New Roman" w:hAnsi="Constantia" w:cstheme="minorHAnsi"/>
                    <w:sz w:val="18"/>
                    <w:szCs w:val="18"/>
                    <w:lang w:eastAsia="el-GR"/>
                  </w:rPr>
                  <w:t>Β</w:t>
                </w:r>
                <w:r w:rsidRPr="006B3F80">
                  <w:rPr>
                    <w:rFonts w:ascii="Constantia" w:eastAsia="Times New Roman" w:hAnsi="Constantia" w:cstheme="minorHAnsi"/>
                    <w:sz w:val="18"/>
                    <w:szCs w:val="18"/>
                    <w:lang w:eastAsia="el-GR"/>
                  </w:rPr>
                  <w:t xml:space="preserve">. </w:t>
                </w:r>
                <w:r>
                  <w:rPr>
                    <w:rFonts w:ascii="Constantia" w:eastAsia="Times New Roman" w:hAnsi="Constantia" w:cstheme="minorHAnsi"/>
                    <w:sz w:val="18"/>
                    <w:szCs w:val="18"/>
                    <w:lang w:val="en-US" w:eastAsia="el-GR"/>
                  </w:rPr>
                  <w:t>GIZLIS</w:t>
                </w:r>
              </w:p>
              <w:p w:rsidR="009A4846" w:rsidRPr="006B3F80" w:rsidRDefault="003366FD" w:rsidP="009A4846">
                <w:pPr>
                  <w:spacing w:after="0" w:line="240" w:lineRule="auto"/>
                  <w:rPr>
                    <w:rFonts w:ascii="Constantia" w:eastAsia="Times New Roman" w:hAnsi="Constantia" w:cstheme="minorHAnsi"/>
                    <w:sz w:val="18"/>
                    <w:szCs w:val="18"/>
                    <w:lang w:val="en-US" w:eastAsia="el-GR"/>
                  </w:rPr>
                </w:pPr>
                <w:r>
                  <w:rPr>
                    <w:rFonts w:ascii="Constantia" w:eastAsia="Times New Roman" w:hAnsi="Constantia" w:cstheme="minorHAnsi"/>
                    <w:sz w:val="18"/>
                    <w:szCs w:val="18"/>
                    <w:lang w:val="en-US" w:eastAsia="el-GR"/>
                  </w:rPr>
                  <w:t>N</w:t>
                </w:r>
                <w:r w:rsidRPr="006B3F80">
                  <w:rPr>
                    <w:rFonts w:ascii="Constantia" w:eastAsia="Times New Roman" w:hAnsi="Constantia" w:cstheme="minorHAnsi"/>
                    <w:sz w:val="18"/>
                    <w:szCs w:val="18"/>
                    <w:lang w:eastAsia="el-GR"/>
                  </w:rPr>
                  <w:t xml:space="preserve">. </w:t>
                </w:r>
                <w:r>
                  <w:rPr>
                    <w:rFonts w:ascii="Constantia" w:eastAsia="Times New Roman" w:hAnsi="Constantia" w:cstheme="minorHAnsi"/>
                    <w:sz w:val="18"/>
                    <w:szCs w:val="18"/>
                    <w:lang w:val="en-US" w:eastAsia="el-GR"/>
                  </w:rPr>
                  <w:t>OIKONOMOU</w:t>
                </w:r>
              </w:p>
              <w:p w:rsidR="009A4846" w:rsidRPr="006B3F80" w:rsidRDefault="0002408A" w:rsidP="009A4846">
                <w:pPr>
                  <w:spacing w:before="100" w:beforeAutospacing="1" w:after="100" w:afterAutospacing="1" w:line="240" w:lineRule="auto"/>
                  <w:rPr>
                    <w:rFonts w:ascii="Constantia" w:eastAsia="Times New Roman" w:hAnsi="Constantia" w:cs="Times New Roman"/>
                    <w:sz w:val="24"/>
                    <w:szCs w:val="24"/>
                    <w:lang w:eastAsia="el-GR"/>
                  </w:rPr>
                </w:pPr>
              </w:p>
              <w:p w:rsidR="009A4846" w:rsidRPr="006B3F80" w:rsidRDefault="0002408A" w:rsidP="009A4846">
                <w:pPr>
                  <w:rPr>
                    <w:rFonts w:ascii="Constantia" w:hAnsi="Constantia"/>
                  </w:rPr>
                </w:pPr>
              </w:p>
            </w:txbxContent>
          </v:textbox>
        </v:shape>
      </w:pict>
    </w:r>
    <w:r>
      <w:rPr>
        <w:noProof/>
        <w:lang w:eastAsia="el-GR"/>
      </w:rPr>
      <w:pict>
        <v:line id="Ευθεία γραμμή σύνδεσης 8" o:spid="_x0000_s4097" style="position:absolute;z-index:251661312;visibility:visible;mso-width-relative:margin;mso-height-relative:margin" from="-24.65pt,140pt" to="411.6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" strokeweight="2pt">
          <o:lock v:ext="edit" shapetype="f"/>
        </v:line>
      </w:pict>
    </w:r>
    <w:r w:rsidR="003366FD">
      <w:rPr>
        <w:noProof/>
        <w:lang w:eastAsia="el-GR"/>
      </w:rPr>
      <w:drawing>
        <wp:anchor distT="0" distB="0" distL="114300" distR="114300" simplePos="0" relativeHeight="251660288" behindDoc="0" locked="0" layoutInCell="1" allowOverlap="1">
          <wp:simplePos x="0" y="0"/>
          <wp:positionH relativeFrom="column">
            <wp:posOffset>-1795145</wp:posOffset>
          </wp:positionH>
          <wp:positionV relativeFrom="paragraph">
            <wp:posOffset>243840</wp:posOffset>
          </wp:positionV>
          <wp:extent cx="1562735" cy="1562735"/>
          <wp:effectExtent l="76200" t="76200" r="285115" b="304165"/>
          <wp:wrapNone/>
          <wp:docPr id="10" name="Εικόνα 10" descr="C:\Users\Public\Documents\ENOSI\SIMA-ENO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ENOSI\SIMA-ENOSIS.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735" cy="1562735"/>
                  </a:xfrm>
                  <a:prstGeom prst="rect">
                    <a:avLst/>
                  </a:prstGeom>
                  <a:ln>
                    <a:noFill/>
                  </a:ln>
                  <a:effectLst>
                    <a:outerShdw blurRad="292100" dist="139700" dir="2700000" algn="tl" rotWithShape="0">
                      <a:srgbClr val="333333">
                        <a:alpha val="65000"/>
                      </a:srgbClr>
                    </a:outerShdw>
                    <a:softEdge rad="31750"/>
                  </a:effectLst>
                  <a:scene3d>
                    <a:camera prst="orthographicFront"/>
                    <a:lightRig rig="threePt" dir="t"/>
                  </a:scene3d>
                  <a:sp3d>
                    <a:bevelB h="0"/>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9AB"/>
    <w:multiLevelType w:val="hybridMultilevel"/>
    <w:tmpl w:val="C8169B3E"/>
    <w:lvl w:ilvl="0" w:tplc="57D4DE0A">
      <w:numFmt w:val="bullet"/>
      <w:lvlText w:val="-"/>
      <w:lvlJc w:val="left"/>
      <w:pPr>
        <w:tabs>
          <w:tab w:val="num" w:pos="1080"/>
        </w:tabs>
        <w:ind w:left="1080" w:hanging="360"/>
      </w:pPr>
      <w:rPr>
        <w:rFonts w:ascii="Calibri" w:eastAsia="Times New Roman" w:hAnsi="Calibri"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15550FBF"/>
    <w:multiLevelType w:val="hybridMultilevel"/>
    <w:tmpl w:val="91143720"/>
    <w:lvl w:ilvl="0" w:tplc="2CBA21C6">
      <w:start w:val="1"/>
      <w:numFmt w:val="bullet"/>
      <w:lvlText w:val="•"/>
      <w:lvlJc w:val="left"/>
      <w:pPr>
        <w:tabs>
          <w:tab w:val="num" w:pos="720"/>
        </w:tabs>
        <w:ind w:left="720" w:hanging="360"/>
      </w:pPr>
      <w:rPr>
        <w:rFonts w:ascii="Arial" w:hAnsi="Arial" w:hint="default"/>
      </w:rPr>
    </w:lvl>
    <w:lvl w:ilvl="1" w:tplc="FAAC3EF2">
      <w:start w:val="1058"/>
      <w:numFmt w:val="bullet"/>
      <w:lvlText w:val="–"/>
      <w:lvlJc w:val="left"/>
      <w:pPr>
        <w:tabs>
          <w:tab w:val="num" w:pos="1440"/>
        </w:tabs>
        <w:ind w:left="1440" w:hanging="360"/>
      </w:pPr>
      <w:rPr>
        <w:rFonts w:ascii="Arial" w:hAnsi="Arial" w:hint="default"/>
      </w:rPr>
    </w:lvl>
    <w:lvl w:ilvl="2" w:tplc="4434CD1E" w:tentative="1">
      <w:start w:val="1"/>
      <w:numFmt w:val="bullet"/>
      <w:lvlText w:val="•"/>
      <w:lvlJc w:val="left"/>
      <w:pPr>
        <w:tabs>
          <w:tab w:val="num" w:pos="2160"/>
        </w:tabs>
        <w:ind w:left="2160" w:hanging="360"/>
      </w:pPr>
      <w:rPr>
        <w:rFonts w:ascii="Arial" w:hAnsi="Arial" w:hint="default"/>
      </w:rPr>
    </w:lvl>
    <w:lvl w:ilvl="3" w:tplc="A76EDA4E" w:tentative="1">
      <w:start w:val="1"/>
      <w:numFmt w:val="bullet"/>
      <w:lvlText w:val="•"/>
      <w:lvlJc w:val="left"/>
      <w:pPr>
        <w:tabs>
          <w:tab w:val="num" w:pos="2880"/>
        </w:tabs>
        <w:ind w:left="2880" w:hanging="360"/>
      </w:pPr>
      <w:rPr>
        <w:rFonts w:ascii="Arial" w:hAnsi="Arial" w:hint="default"/>
      </w:rPr>
    </w:lvl>
    <w:lvl w:ilvl="4" w:tplc="83DACFCA" w:tentative="1">
      <w:start w:val="1"/>
      <w:numFmt w:val="bullet"/>
      <w:lvlText w:val="•"/>
      <w:lvlJc w:val="left"/>
      <w:pPr>
        <w:tabs>
          <w:tab w:val="num" w:pos="3600"/>
        </w:tabs>
        <w:ind w:left="3600" w:hanging="360"/>
      </w:pPr>
      <w:rPr>
        <w:rFonts w:ascii="Arial" w:hAnsi="Arial" w:hint="default"/>
      </w:rPr>
    </w:lvl>
    <w:lvl w:ilvl="5" w:tplc="1C98601E" w:tentative="1">
      <w:start w:val="1"/>
      <w:numFmt w:val="bullet"/>
      <w:lvlText w:val="•"/>
      <w:lvlJc w:val="left"/>
      <w:pPr>
        <w:tabs>
          <w:tab w:val="num" w:pos="4320"/>
        </w:tabs>
        <w:ind w:left="4320" w:hanging="360"/>
      </w:pPr>
      <w:rPr>
        <w:rFonts w:ascii="Arial" w:hAnsi="Arial" w:hint="default"/>
      </w:rPr>
    </w:lvl>
    <w:lvl w:ilvl="6" w:tplc="D472D9F0" w:tentative="1">
      <w:start w:val="1"/>
      <w:numFmt w:val="bullet"/>
      <w:lvlText w:val="•"/>
      <w:lvlJc w:val="left"/>
      <w:pPr>
        <w:tabs>
          <w:tab w:val="num" w:pos="5040"/>
        </w:tabs>
        <w:ind w:left="5040" w:hanging="360"/>
      </w:pPr>
      <w:rPr>
        <w:rFonts w:ascii="Arial" w:hAnsi="Arial" w:hint="default"/>
      </w:rPr>
    </w:lvl>
    <w:lvl w:ilvl="7" w:tplc="54107366" w:tentative="1">
      <w:start w:val="1"/>
      <w:numFmt w:val="bullet"/>
      <w:lvlText w:val="•"/>
      <w:lvlJc w:val="left"/>
      <w:pPr>
        <w:tabs>
          <w:tab w:val="num" w:pos="5760"/>
        </w:tabs>
        <w:ind w:left="5760" w:hanging="360"/>
      </w:pPr>
      <w:rPr>
        <w:rFonts w:ascii="Arial" w:hAnsi="Arial" w:hint="default"/>
      </w:rPr>
    </w:lvl>
    <w:lvl w:ilvl="8" w:tplc="88B2A174" w:tentative="1">
      <w:start w:val="1"/>
      <w:numFmt w:val="bullet"/>
      <w:lvlText w:val="•"/>
      <w:lvlJc w:val="left"/>
      <w:pPr>
        <w:tabs>
          <w:tab w:val="num" w:pos="6480"/>
        </w:tabs>
        <w:ind w:left="6480" w:hanging="360"/>
      </w:pPr>
      <w:rPr>
        <w:rFonts w:ascii="Arial" w:hAnsi="Arial" w:hint="default"/>
      </w:rPr>
    </w:lvl>
  </w:abstractNum>
  <w:abstractNum w:abstractNumId="2">
    <w:nsid w:val="1A642C31"/>
    <w:multiLevelType w:val="hybridMultilevel"/>
    <w:tmpl w:val="EA02D500"/>
    <w:lvl w:ilvl="0" w:tplc="ED36D996">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CBC1670"/>
    <w:multiLevelType w:val="hybridMultilevel"/>
    <w:tmpl w:val="08E21408"/>
    <w:lvl w:ilvl="0" w:tplc="C6A8BA9E">
      <w:start w:val="1"/>
      <w:numFmt w:val="bullet"/>
      <w:lvlText w:val="•"/>
      <w:lvlJc w:val="left"/>
      <w:pPr>
        <w:tabs>
          <w:tab w:val="num" w:pos="720"/>
        </w:tabs>
        <w:ind w:left="720" w:hanging="360"/>
      </w:pPr>
      <w:rPr>
        <w:rFonts w:ascii="Arial" w:hAnsi="Arial" w:hint="default"/>
      </w:rPr>
    </w:lvl>
    <w:lvl w:ilvl="1" w:tplc="EC32B786" w:tentative="1">
      <w:start w:val="1"/>
      <w:numFmt w:val="bullet"/>
      <w:lvlText w:val="•"/>
      <w:lvlJc w:val="left"/>
      <w:pPr>
        <w:tabs>
          <w:tab w:val="num" w:pos="1440"/>
        </w:tabs>
        <w:ind w:left="1440" w:hanging="360"/>
      </w:pPr>
      <w:rPr>
        <w:rFonts w:ascii="Arial" w:hAnsi="Arial" w:hint="default"/>
      </w:rPr>
    </w:lvl>
    <w:lvl w:ilvl="2" w:tplc="36048D08" w:tentative="1">
      <w:start w:val="1"/>
      <w:numFmt w:val="bullet"/>
      <w:lvlText w:val="•"/>
      <w:lvlJc w:val="left"/>
      <w:pPr>
        <w:tabs>
          <w:tab w:val="num" w:pos="2160"/>
        </w:tabs>
        <w:ind w:left="2160" w:hanging="360"/>
      </w:pPr>
      <w:rPr>
        <w:rFonts w:ascii="Arial" w:hAnsi="Arial" w:hint="default"/>
      </w:rPr>
    </w:lvl>
    <w:lvl w:ilvl="3" w:tplc="025E08F0" w:tentative="1">
      <w:start w:val="1"/>
      <w:numFmt w:val="bullet"/>
      <w:lvlText w:val="•"/>
      <w:lvlJc w:val="left"/>
      <w:pPr>
        <w:tabs>
          <w:tab w:val="num" w:pos="2880"/>
        </w:tabs>
        <w:ind w:left="2880" w:hanging="360"/>
      </w:pPr>
      <w:rPr>
        <w:rFonts w:ascii="Arial" w:hAnsi="Arial" w:hint="default"/>
      </w:rPr>
    </w:lvl>
    <w:lvl w:ilvl="4" w:tplc="588094DE" w:tentative="1">
      <w:start w:val="1"/>
      <w:numFmt w:val="bullet"/>
      <w:lvlText w:val="•"/>
      <w:lvlJc w:val="left"/>
      <w:pPr>
        <w:tabs>
          <w:tab w:val="num" w:pos="3600"/>
        </w:tabs>
        <w:ind w:left="3600" w:hanging="360"/>
      </w:pPr>
      <w:rPr>
        <w:rFonts w:ascii="Arial" w:hAnsi="Arial" w:hint="default"/>
      </w:rPr>
    </w:lvl>
    <w:lvl w:ilvl="5" w:tplc="974CD566" w:tentative="1">
      <w:start w:val="1"/>
      <w:numFmt w:val="bullet"/>
      <w:lvlText w:val="•"/>
      <w:lvlJc w:val="left"/>
      <w:pPr>
        <w:tabs>
          <w:tab w:val="num" w:pos="4320"/>
        </w:tabs>
        <w:ind w:left="4320" w:hanging="360"/>
      </w:pPr>
      <w:rPr>
        <w:rFonts w:ascii="Arial" w:hAnsi="Arial" w:hint="default"/>
      </w:rPr>
    </w:lvl>
    <w:lvl w:ilvl="6" w:tplc="3234628A" w:tentative="1">
      <w:start w:val="1"/>
      <w:numFmt w:val="bullet"/>
      <w:lvlText w:val="•"/>
      <w:lvlJc w:val="left"/>
      <w:pPr>
        <w:tabs>
          <w:tab w:val="num" w:pos="5040"/>
        </w:tabs>
        <w:ind w:left="5040" w:hanging="360"/>
      </w:pPr>
      <w:rPr>
        <w:rFonts w:ascii="Arial" w:hAnsi="Arial" w:hint="default"/>
      </w:rPr>
    </w:lvl>
    <w:lvl w:ilvl="7" w:tplc="C7E8CBEC" w:tentative="1">
      <w:start w:val="1"/>
      <w:numFmt w:val="bullet"/>
      <w:lvlText w:val="•"/>
      <w:lvlJc w:val="left"/>
      <w:pPr>
        <w:tabs>
          <w:tab w:val="num" w:pos="5760"/>
        </w:tabs>
        <w:ind w:left="5760" w:hanging="360"/>
      </w:pPr>
      <w:rPr>
        <w:rFonts w:ascii="Arial" w:hAnsi="Arial" w:hint="default"/>
      </w:rPr>
    </w:lvl>
    <w:lvl w:ilvl="8" w:tplc="AEEC40D0" w:tentative="1">
      <w:start w:val="1"/>
      <w:numFmt w:val="bullet"/>
      <w:lvlText w:val="•"/>
      <w:lvlJc w:val="left"/>
      <w:pPr>
        <w:tabs>
          <w:tab w:val="num" w:pos="6480"/>
        </w:tabs>
        <w:ind w:left="6480" w:hanging="360"/>
      </w:pPr>
      <w:rPr>
        <w:rFonts w:ascii="Arial" w:hAnsi="Arial" w:hint="default"/>
      </w:rPr>
    </w:lvl>
  </w:abstractNum>
  <w:abstractNum w:abstractNumId="4">
    <w:nsid w:val="20173D11"/>
    <w:multiLevelType w:val="hybridMultilevel"/>
    <w:tmpl w:val="E3CA4F24"/>
    <w:lvl w:ilvl="0" w:tplc="95207626">
      <w:start w:val="1"/>
      <w:numFmt w:val="bullet"/>
      <w:lvlText w:val="•"/>
      <w:lvlJc w:val="left"/>
      <w:pPr>
        <w:tabs>
          <w:tab w:val="num" w:pos="720"/>
        </w:tabs>
        <w:ind w:left="720" w:hanging="360"/>
      </w:pPr>
      <w:rPr>
        <w:rFonts w:ascii="Arial" w:hAnsi="Arial" w:hint="default"/>
      </w:rPr>
    </w:lvl>
    <w:lvl w:ilvl="1" w:tplc="EA2A092A" w:tentative="1">
      <w:start w:val="1"/>
      <w:numFmt w:val="bullet"/>
      <w:lvlText w:val="•"/>
      <w:lvlJc w:val="left"/>
      <w:pPr>
        <w:tabs>
          <w:tab w:val="num" w:pos="1440"/>
        </w:tabs>
        <w:ind w:left="1440" w:hanging="360"/>
      </w:pPr>
      <w:rPr>
        <w:rFonts w:ascii="Arial" w:hAnsi="Arial" w:hint="default"/>
      </w:rPr>
    </w:lvl>
    <w:lvl w:ilvl="2" w:tplc="ED5ED770" w:tentative="1">
      <w:start w:val="1"/>
      <w:numFmt w:val="bullet"/>
      <w:lvlText w:val="•"/>
      <w:lvlJc w:val="left"/>
      <w:pPr>
        <w:tabs>
          <w:tab w:val="num" w:pos="2160"/>
        </w:tabs>
        <w:ind w:left="2160" w:hanging="360"/>
      </w:pPr>
      <w:rPr>
        <w:rFonts w:ascii="Arial" w:hAnsi="Arial" w:hint="default"/>
      </w:rPr>
    </w:lvl>
    <w:lvl w:ilvl="3" w:tplc="71F8C222" w:tentative="1">
      <w:start w:val="1"/>
      <w:numFmt w:val="bullet"/>
      <w:lvlText w:val="•"/>
      <w:lvlJc w:val="left"/>
      <w:pPr>
        <w:tabs>
          <w:tab w:val="num" w:pos="2880"/>
        </w:tabs>
        <w:ind w:left="2880" w:hanging="360"/>
      </w:pPr>
      <w:rPr>
        <w:rFonts w:ascii="Arial" w:hAnsi="Arial" w:hint="default"/>
      </w:rPr>
    </w:lvl>
    <w:lvl w:ilvl="4" w:tplc="0CFA597E" w:tentative="1">
      <w:start w:val="1"/>
      <w:numFmt w:val="bullet"/>
      <w:lvlText w:val="•"/>
      <w:lvlJc w:val="left"/>
      <w:pPr>
        <w:tabs>
          <w:tab w:val="num" w:pos="3600"/>
        </w:tabs>
        <w:ind w:left="3600" w:hanging="360"/>
      </w:pPr>
      <w:rPr>
        <w:rFonts w:ascii="Arial" w:hAnsi="Arial" w:hint="default"/>
      </w:rPr>
    </w:lvl>
    <w:lvl w:ilvl="5" w:tplc="A4247684" w:tentative="1">
      <w:start w:val="1"/>
      <w:numFmt w:val="bullet"/>
      <w:lvlText w:val="•"/>
      <w:lvlJc w:val="left"/>
      <w:pPr>
        <w:tabs>
          <w:tab w:val="num" w:pos="4320"/>
        </w:tabs>
        <w:ind w:left="4320" w:hanging="360"/>
      </w:pPr>
      <w:rPr>
        <w:rFonts w:ascii="Arial" w:hAnsi="Arial" w:hint="default"/>
      </w:rPr>
    </w:lvl>
    <w:lvl w:ilvl="6" w:tplc="1128A33A" w:tentative="1">
      <w:start w:val="1"/>
      <w:numFmt w:val="bullet"/>
      <w:lvlText w:val="•"/>
      <w:lvlJc w:val="left"/>
      <w:pPr>
        <w:tabs>
          <w:tab w:val="num" w:pos="5040"/>
        </w:tabs>
        <w:ind w:left="5040" w:hanging="360"/>
      </w:pPr>
      <w:rPr>
        <w:rFonts w:ascii="Arial" w:hAnsi="Arial" w:hint="default"/>
      </w:rPr>
    </w:lvl>
    <w:lvl w:ilvl="7" w:tplc="51BAE248" w:tentative="1">
      <w:start w:val="1"/>
      <w:numFmt w:val="bullet"/>
      <w:lvlText w:val="•"/>
      <w:lvlJc w:val="left"/>
      <w:pPr>
        <w:tabs>
          <w:tab w:val="num" w:pos="5760"/>
        </w:tabs>
        <w:ind w:left="5760" w:hanging="360"/>
      </w:pPr>
      <w:rPr>
        <w:rFonts w:ascii="Arial" w:hAnsi="Arial" w:hint="default"/>
      </w:rPr>
    </w:lvl>
    <w:lvl w:ilvl="8" w:tplc="8CDC6E10" w:tentative="1">
      <w:start w:val="1"/>
      <w:numFmt w:val="bullet"/>
      <w:lvlText w:val="•"/>
      <w:lvlJc w:val="left"/>
      <w:pPr>
        <w:tabs>
          <w:tab w:val="num" w:pos="6480"/>
        </w:tabs>
        <w:ind w:left="6480" w:hanging="360"/>
      </w:pPr>
      <w:rPr>
        <w:rFonts w:ascii="Arial" w:hAnsi="Arial" w:hint="default"/>
      </w:rPr>
    </w:lvl>
  </w:abstractNum>
  <w:abstractNum w:abstractNumId="5">
    <w:nsid w:val="2B447856"/>
    <w:multiLevelType w:val="hybridMultilevel"/>
    <w:tmpl w:val="B4E8D0E0"/>
    <w:lvl w:ilvl="0" w:tplc="8842DADC">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9A750D"/>
    <w:multiLevelType w:val="hybridMultilevel"/>
    <w:tmpl w:val="8438CEAE"/>
    <w:lvl w:ilvl="0" w:tplc="9CF25820">
      <w:start w:val="1"/>
      <w:numFmt w:val="bullet"/>
      <w:lvlText w:val="•"/>
      <w:lvlJc w:val="left"/>
      <w:pPr>
        <w:tabs>
          <w:tab w:val="num" w:pos="720"/>
        </w:tabs>
        <w:ind w:left="720" w:hanging="360"/>
      </w:pPr>
      <w:rPr>
        <w:rFonts w:ascii="Arial" w:hAnsi="Arial" w:hint="default"/>
      </w:rPr>
    </w:lvl>
    <w:lvl w:ilvl="1" w:tplc="16E0D2C2" w:tentative="1">
      <w:start w:val="1"/>
      <w:numFmt w:val="bullet"/>
      <w:lvlText w:val="•"/>
      <w:lvlJc w:val="left"/>
      <w:pPr>
        <w:tabs>
          <w:tab w:val="num" w:pos="1440"/>
        </w:tabs>
        <w:ind w:left="1440" w:hanging="360"/>
      </w:pPr>
      <w:rPr>
        <w:rFonts w:ascii="Arial" w:hAnsi="Arial" w:hint="default"/>
      </w:rPr>
    </w:lvl>
    <w:lvl w:ilvl="2" w:tplc="DF542B3C" w:tentative="1">
      <w:start w:val="1"/>
      <w:numFmt w:val="bullet"/>
      <w:lvlText w:val="•"/>
      <w:lvlJc w:val="left"/>
      <w:pPr>
        <w:tabs>
          <w:tab w:val="num" w:pos="2160"/>
        </w:tabs>
        <w:ind w:left="2160" w:hanging="360"/>
      </w:pPr>
      <w:rPr>
        <w:rFonts w:ascii="Arial" w:hAnsi="Arial" w:hint="default"/>
      </w:rPr>
    </w:lvl>
    <w:lvl w:ilvl="3" w:tplc="F92A56A6" w:tentative="1">
      <w:start w:val="1"/>
      <w:numFmt w:val="bullet"/>
      <w:lvlText w:val="•"/>
      <w:lvlJc w:val="left"/>
      <w:pPr>
        <w:tabs>
          <w:tab w:val="num" w:pos="2880"/>
        </w:tabs>
        <w:ind w:left="2880" w:hanging="360"/>
      </w:pPr>
      <w:rPr>
        <w:rFonts w:ascii="Arial" w:hAnsi="Arial" w:hint="default"/>
      </w:rPr>
    </w:lvl>
    <w:lvl w:ilvl="4" w:tplc="B5F61996" w:tentative="1">
      <w:start w:val="1"/>
      <w:numFmt w:val="bullet"/>
      <w:lvlText w:val="•"/>
      <w:lvlJc w:val="left"/>
      <w:pPr>
        <w:tabs>
          <w:tab w:val="num" w:pos="3600"/>
        </w:tabs>
        <w:ind w:left="3600" w:hanging="360"/>
      </w:pPr>
      <w:rPr>
        <w:rFonts w:ascii="Arial" w:hAnsi="Arial" w:hint="default"/>
      </w:rPr>
    </w:lvl>
    <w:lvl w:ilvl="5" w:tplc="167C18C0" w:tentative="1">
      <w:start w:val="1"/>
      <w:numFmt w:val="bullet"/>
      <w:lvlText w:val="•"/>
      <w:lvlJc w:val="left"/>
      <w:pPr>
        <w:tabs>
          <w:tab w:val="num" w:pos="4320"/>
        </w:tabs>
        <w:ind w:left="4320" w:hanging="360"/>
      </w:pPr>
      <w:rPr>
        <w:rFonts w:ascii="Arial" w:hAnsi="Arial" w:hint="default"/>
      </w:rPr>
    </w:lvl>
    <w:lvl w:ilvl="6" w:tplc="BCCC6A28" w:tentative="1">
      <w:start w:val="1"/>
      <w:numFmt w:val="bullet"/>
      <w:lvlText w:val="•"/>
      <w:lvlJc w:val="left"/>
      <w:pPr>
        <w:tabs>
          <w:tab w:val="num" w:pos="5040"/>
        </w:tabs>
        <w:ind w:left="5040" w:hanging="360"/>
      </w:pPr>
      <w:rPr>
        <w:rFonts w:ascii="Arial" w:hAnsi="Arial" w:hint="default"/>
      </w:rPr>
    </w:lvl>
    <w:lvl w:ilvl="7" w:tplc="D6749742" w:tentative="1">
      <w:start w:val="1"/>
      <w:numFmt w:val="bullet"/>
      <w:lvlText w:val="•"/>
      <w:lvlJc w:val="left"/>
      <w:pPr>
        <w:tabs>
          <w:tab w:val="num" w:pos="5760"/>
        </w:tabs>
        <w:ind w:left="5760" w:hanging="360"/>
      </w:pPr>
      <w:rPr>
        <w:rFonts w:ascii="Arial" w:hAnsi="Arial" w:hint="default"/>
      </w:rPr>
    </w:lvl>
    <w:lvl w:ilvl="8" w:tplc="3BC2EA92" w:tentative="1">
      <w:start w:val="1"/>
      <w:numFmt w:val="bullet"/>
      <w:lvlText w:val="•"/>
      <w:lvlJc w:val="left"/>
      <w:pPr>
        <w:tabs>
          <w:tab w:val="num" w:pos="6480"/>
        </w:tabs>
        <w:ind w:left="6480" w:hanging="360"/>
      </w:pPr>
      <w:rPr>
        <w:rFonts w:ascii="Arial" w:hAnsi="Arial" w:hint="default"/>
      </w:rPr>
    </w:lvl>
  </w:abstractNum>
  <w:abstractNum w:abstractNumId="7">
    <w:nsid w:val="3A615B69"/>
    <w:multiLevelType w:val="hybridMultilevel"/>
    <w:tmpl w:val="5A362FE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8BE4962"/>
    <w:multiLevelType w:val="hybridMultilevel"/>
    <w:tmpl w:val="FF0885D2"/>
    <w:lvl w:ilvl="0" w:tplc="D37A682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FC085C"/>
    <w:multiLevelType w:val="hybridMultilevel"/>
    <w:tmpl w:val="106C51A6"/>
    <w:lvl w:ilvl="0" w:tplc="D152DE46">
      <w:start w:val="1"/>
      <w:numFmt w:val="bullet"/>
      <w:lvlText w:val="•"/>
      <w:lvlJc w:val="left"/>
      <w:pPr>
        <w:tabs>
          <w:tab w:val="num" w:pos="720"/>
        </w:tabs>
        <w:ind w:left="720" w:hanging="360"/>
      </w:pPr>
      <w:rPr>
        <w:rFonts w:ascii="Arial" w:hAnsi="Arial" w:hint="default"/>
      </w:rPr>
    </w:lvl>
    <w:lvl w:ilvl="1" w:tplc="C99AA32E" w:tentative="1">
      <w:start w:val="1"/>
      <w:numFmt w:val="bullet"/>
      <w:lvlText w:val="•"/>
      <w:lvlJc w:val="left"/>
      <w:pPr>
        <w:tabs>
          <w:tab w:val="num" w:pos="1440"/>
        </w:tabs>
        <w:ind w:left="1440" w:hanging="360"/>
      </w:pPr>
      <w:rPr>
        <w:rFonts w:ascii="Arial" w:hAnsi="Arial" w:hint="default"/>
      </w:rPr>
    </w:lvl>
    <w:lvl w:ilvl="2" w:tplc="908A7DBE" w:tentative="1">
      <w:start w:val="1"/>
      <w:numFmt w:val="bullet"/>
      <w:lvlText w:val="•"/>
      <w:lvlJc w:val="left"/>
      <w:pPr>
        <w:tabs>
          <w:tab w:val="num" w:pos="2160"/>
        </w:tabs>
        <w:ind w:left="2160" w:hanging="360"/>
      </w:pPr>
      <w:rPr>
        <w:rFonts w:ascii="Arial" w:hAnsi="Arial" w:hint="default"/>
      </w:rPr>
    </w:lvl>
    <w:lvl w:ilvl="3" w:tplc="43B012DA" w:tentative="1">
      <w:start w:val="1"/>
      <w:numFmt w:val="bullet"/>
      <w:lvlText w:val="•"/>
      <w:lvlJc w:val="left"/>
      <w:pPr>
        <w:tabs>
          <w:tab w:val="num" w:pos="2880"/>
        </w:tabs>
        <w:ind w:left="2880" w:hanging="360"/>
      </w:pPr>
      <w:rPr>
        <w:rFonts w:ascii="Arial" w:hAnsi="Arial" w:hint="default"/>
      </w:rPr>
    </w:lvl>
    <w:lvl w:ilvl="4" w:tplc="B7085E1E" w:tentative="1">
      <w:start w:val="1"/>
      <w:numFmt w:val="bullet"/>
      <w:lvlText w:val="•"/>
      <w:lvlJc w:val="left"/>
      <w:pPr>
        <w:tabs>
          <w:tab w:val="num" w:pos="3600"/>
        </w:tabs>
        <w:ind w:left="3600" w:hanging="360"/>
      </w:pPr>
      <w:rPr>
        <w:rFonts w:ascii="Arial" w:hAnsi="Arial" w:hint="default"/>
      </w:rPr>
    </w:lvl>
    <w:lvl w:ilvl="5" w:tplc="3678F5EC" w:tentative="1">
      <w:start w:val="1"/>
      <w:numFmt w:val="bullet"/>
      <w:lvlText w:val="•"/>
      <w:lvlJc w:val="left"/>
      <w:pPr>
        <w:tabs>
          <w:tab w:val="num" w:pos="4320"/>
        </w:tabs>
        <w:ind w:left="4320" w:hanging="360"/>
      </w:pPr>
      <w:rPr>
        <w:rFonts w:ascii="Arial" w:hAnsi="Arial" w:hint="default"/>
      </w:rPr>
    </w:lvl>
    <w:lvl w:ilvl="6" w:tplc="1550F4F6" w:tentative="1">
      <w:start w:val="1"/>
      <w:numFmt w:val="bullet"/>
      <w:lvlText w:val="•"/>
      <w:lvlJc w:val="left"/>
      <w:pPr>
        <w:tabs>
          <w:tab w:val="num" w:pos="5040"/>
        </w:tabs>
        <w:ind w:left="5040" w:hanging="360"/>
      </w:pPr>
      <w:rPr>
        <w:rFonts w:ascii="Arial" w:hAnsi="Arial" w:hint="default"/>
      </w:rPr>
    </w:lvl>
    <w:lvl w:ilvl="7" w:tplc="2B20DCC4" w:tentative="1">
      <w:start w:val="1"/>
      <w:numFmt w:val="bullet"/>
      <w:lvlText w:val="•"/>
      <w:lvlJc w:val="left"/>
      <w:pPr>
        <w:tabs>
          <w:tab w:val="num" w:pos="5760"/>
        </w:tabs>
        <w:ind w:left="5760" w:hanging="360"/>
      </w:pPr>
      <w:rPr>
        <w:rFonts w:ascii="Arial" w:hAnsi="Arial" w:hint="default"/>
      </w:rPr>
    </w:lvl>
    <w:lvl w:ilvl="8" w:tplc="07CC6B40" w:tentative="1">
      <w:start w:val="1"/>
      <w:numFmt w:val="bullet"/>
      <w:lvlText w:val="•"/>
      <w:lvlJc w:val="left"/>
      <w:pPr>
        <w:tabs>
          <w:tab w:val="num" w:pos="6480"/>
        </w:tabs>
        <w:ind w:left="6480" w:hanging="360"/>
      </w:pPr>
      <w:rPr>
        <w:rFonts w:ascii="Arial" w:hAnsi="Arial" w:hint="default"/>
      </w:rPr>
    </w:lvl>
  </w:abstractNum>
  <w:abstractNum w:abstractNumId="10">
    <w:nsid w:val="5C131BE3"/>
    <w:multiLevelType w:val="hybridMultilevel"/>
    <w:tmpl w:val="FF22831C"/>
    <w:lvl w:ilvl="0" w:tplc="D37A682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203FEF"/>
    <w:multiLevelType w:val="hybridMultilevel"/>
    <w:tmpl w:val="04B0342C"/>
    <w:lvl w:ilvl="0" w:tplc="FB0462A0">
      <w:start w:val="1"/>
      <w:numFmt w:val="bullet"/>
      <w:lvlText w:val="•"/>
      <w:lvlJc w:val="left"/>
      <w:pPr>
        <w:tabs>
          <w:tab w:val="num" w:pos="720"/>
        </w:tabs>
        <w:ind w:left="720" w:hanging="360"/>
      </w:pPr>
      <w:rPr>
        <w:rFonts w:ascii="Arial" w:hAnsi="Arial" w:hint="default"/>
      </w:rPr>
    </w:lvl>
    <w:lvl w:ilvl="1" w:tplc="19A655CA" w:tentative="1">
      <w:start w:val="1"/>
      <w:numFmt w:val="bullet"/>
      <w:lvlText w:val="•"/>
      <w:lvlJc w:val="left"/>
      <w:pPr>
        <w:tabs>
          <w:tab w:val="num" w:pos="1440"/>
        </w:tabs>
        <w:ind w:left="1440" w:hanging="360"/>
      </w:pPr>
      <w:rPr>
        <w:rFonts w:ascii="Arial" w:hAnsi="Arial" w:hint="default"/>
      </w:rPr>
    </w:lvl>
    <w:lvl w:ilvl="2" w:tplc="917E1330" w:tentative="1">
      <w:start w:val="1"/>
      <w:numFmt w:val="bullet"/>
      <w:lvlText w:val="•"/>
      <w:lvlJc w:val="left"/>
      <w:pPr>
        <w:tabs>
          <w:tab w:val="num" w:pos="2160"/>
        </w:tabs>
        <w:ind w:left="2160" w:hanging="360"/>
      </w:pPr>
      <w:rPr>
        <w:rFonts w:ascii="Arial" w:hAnsi="Arial" w:hint="default"/>
      </w:rPr>
    </w:lvl>
    <w:lvl w:ilvl="3" w:tplc="5FA48460" w:tentative="1">
      <w:start w:val="1"/>
      <w:numFmt w:val="bullet"/>
      <w:lvlText w:val="•"/>
      <w:lvlJc w:val="left"/>
      <w:pPr>
        <w:tabs>
          <w:tab w:val="num" w:pos="2880"/>
        </w:tabs>
        <w:ind w:left="2880" w:hanging="360"/>
      </w:pPr>
      <w:rPr>
        <w:rFonts w:ascii="Arial" w:hAnsi="Arial" w:hint="default"/>
      </w:rPr>
    </w:lvl>
    <w:lvl w:ilvl="4" w:tplc="E5AA5D4C" w:tentative="1">
      <w:start w:val="1"/>
      <w:numFmt w:val="bullet"/>
      <w:lvlText w:val="•"/>
      <w:lvlJc w:val="left"/>
      <w:pPr>
        <w:tabs>
          <w:tab w:val="num" w:pos="3600"/>
        </w:tabs>
        <w:ind w:left="3600" w:hanging="360"/>
      </w:pPr>
      <w:rPr>
        <w:rFonts w:ascii="Arial" w:hAnsi="Arial" w:hint="default"/>
      </w:rPr>
    </w:lvl>
    <w:lvl w:ilvl="5" w:tplc="B462BC8E" w:tentative="1">
      <w:start w:val="1"/>
      <w:numFmt w:val="bullet"/>
      <w:lvlText w:val="•"/>
      <w:lvlJc w:val="left"/>
      <w:pPr>
        <w:tabs>
          <w:tab w:val="num" w:pos="4320"/>
        </w:tabs>
        <w:ind w:left="4320" w:hanging="360"/>
      </w:pPr>
      <w:rPr>
        <w:rFonts w:ascii="Arial" w:hAnsi="Arial" w:hint="default"/>
      </w:rPr>
    </w:lvl>
    <w:lvl w:ilvl="6" w:tplc="146CB8A2" w:tentative="1">
      <w:start w:val="1"/>
      <w:numFmt w:val="bullet"/>
      <w:lvlText w:val="•"/>
      <w:lvlJc w:val="left"/>
      <w:pPr>
        <w:tabs>
          <w:tab w:val="num" w:pos="5040"/>
        </w:tabs>
        <w:ind w:left="5040" w:hanging="360"/>
      </w:pPr>
      <w:rPr>
        <w:rFonts w:ascii="Arial" w:hAnsi="Arial" w:hint="default"/>
      </w:rPr>
    </w:lvl>
    <w:lvl w:ilvl="7" w:tplc="D3561842" w:tentative="1">
      <w:start w:val="1"/>
      <w:numFmt w:val="bullet"/>
      <w:lvlText w:val="•"/>
      <w:lvlJc w:val="left"/>
      <w:pPr>
        <w:tabs>
          <w:tab w:val="num" w:pos="5760"/>
        </w:tabs>
        <w:ind w:left="5760" w:hanging="360"/>
      </w:pPr>
      <w:rPr>
        <w:rFonts w:ascii="Arial" w:hAnsi="Arial" w:hint="default"/>
      </w:rPr>
    </w:lvl>
    <w:lvl w:ilvl="8" w:tplc="E21A9598" w:tentative="1">
      <w:start w:val="1"/>
      <w:numFmt w:val="bullet"/>
      <w:lvlText w:val="•"/>
      <w:lvlJc w:val="left"/>
      <w:pPr>
        <w:tabs>
          <w:tab w:val="num" w:pos="6480"/>
        </w:tabs>
        <w:ind w:left="6480" w:hanging="360"/>
      </w:pPr>
      <w:rPr>
        <w:rFonts w:ascii="Arial" w:hAnsi="Arial" w:hint="default"/>
      </w:rPr>
    </w:lvl>
  </w:abstractNum>
  <w:abstractNum w:abstractNumId="12">
    <w:nsid w:val="6D5700C4"/>
    <w:multiLevelType w:val="hybridMultilevel"/>
    <w:tmpl w:val="40A0A414"/>
    <w:lvl w:ilvl="0" w:tplc="421EDFC0">
      <w:start w:val="1"/>
      <w:numFmt w:val="bullet"/>
      <w:lvlText w:val="•"/>
      <w:lvlJc w:val="left"/>
      <w:pPr>
        <w:tabs>
          <w:tab w:val="num" w:pos="720"/>
        </w:tabs>
        <w:ind w:left="720" w:hanging="360"/>
      </w:pPr>
      <w:rPr>
        <w:rFonts w:ascii="Arial" w:hAnsi="Arial" w:hint="default"/>
      </w:rPr>
    </w:lvl>
    <w:lvl w:ilvl="1" w:tplc="52DE88CC" w:tentative="1">
      <w:start w:val="1"/>
      <w:numFmt w:val="bullet"/>
      <w:lvlText w:val="•"/>
      <w:lvlJc w:val="left"/>
      <w:pPr>
        <w:tabs>
          <w:tab w:val="num" w:pos="1440"/>
        </w:tabs>
        <w:ind w:left="1440" w:hanging="360"/>
      </w:pPr>
      <w:rPr>
        <w:rFonts w:ascii="Arial" w:hAnsi="Arial" w:hint="default"/>
      </w:rPr>
    </w:lvl>
    <w:lvl w:ilvl="2" w:tplc="8E781A08" w:tentative="1">
      <w:start w:val="1"/>
      <w:numFmt w:val="bullet"/>
      <w:lvlText w:val="•"/>
      <w:lvlJc w:val="left"/>
      <w:pPr>
        <w:tabs>
          <w:tab w:val="num" w:pos="2160"/>
        </w:tabs>
        <w:ind w:left="2160" w:hanging="360"/>
      </w:pPr>
      <w:rPr>
        <w:rFonts w:ascii="Arial" w:hAnsi="Arial" w:hint="default"/>
      </w:rPr>
    </w:lvl>
    <w:lvl w:ilvl="3" w:tplc="EE585BA8" w:tentative="1">
      <w:start w:val="1"/>
      <w:numFmt w:val="bullet"/>
      <w:lvlText w:val="•"/>
      <w:lvlJc w:val="left"/>
      <w:pPr>
        <w:tabs>
          <w:tab w:val="num" w:pos="2880"/>
        </w:tabs>
        <w:ind w:left="2880" w:hanging="360"/>
      </w:pPr>
      <w:rPr>
        <w:rFonts w:ascii="Arial" w:hAnsi="Arial" w:hint="default"/>
      </w:rPr>
    </w:lvl>
    <w:lvl w:ilvl="4" w:tplc="D444EB60" w:tentative="1">
      <w:start w:val="1"/>
      <w:numFmt w:val="bullet"/>
      <w:lvlText w:val="•"/>
      <w:lvlJc w:val="left"/>
      <w:pPr>
        <w:tabs>
          <w:tab w:val="num" w:pos="3600"/>
        </w:tabs>
        <w:ind w:left="3600" w:hanging="360"/>
      </w:pPr>
      <w:rPr>
        <w:rFonts w:ascii="Arial" w:hAnsi="Arial" w:hint="default"/>
      </w:rPr>
    </w:lvl>
    <w:lvl w:ilvl="5" w:tplc="6A8AAF8E" w:tentative="1">
      <w:start w:val="1"/>
      <w:numFmt w:val="bullet"/>
      <w:lvlText w:val="•"/>
      <w:lvlJc w:val="left"/>
      <w:pPr>
        <w:tabs>
          <w:tab w:val="num" w:pos="4320"/>
        </w:tabs>
        <w:ind w:left="4320" w:hanging="360"/>
      </w:pPr>
      <w:rPr>
        <w:rFonts w:ascii="Arial" w:hAnsi="Arial" w:hint="default"/>
      </w:rPr>
    </w:lvl>
    <w:lvl w:ilvl="6" w:tplc="47CCEBF8" w:tentative="1">
      <w:start w:val="1"/>
      <w:numFmt w:val="bullet"/>
      <w:lvlText w:val="•"/>
      <w:lvlJc w:val="left"/>
      <w:pPr>
        <w:tabs>
          <w:tab w:val="num" w:pos="5040"/>
        </w:tabs>
        <w:ind w:left="5040" w:hanging="360"/>
      </w:pPr>
      <w:rPr>
        <w:rFonts w:ascii="Arial" w:hAnsi="Arial" w:hint="default"/>
      </w:rPr>
    </w:lvl>
    <w:lvl w:ilvl="7" w:tplc="247AA990" w:tentative="1">
      <w:start w:val="1"/>
      <w:numFmt w:val="bullet"/>
      <w:lvlText w:val="•"/>
      <w:lvlJc w:val="left"/>
      <w:pPr>
        <w:tabs>
          <w:tab w:val="num" w:pos="5760"/>
        </w:tabs>
        <w:ind w:left="5760" w:hanging="360"/>
      </w:pPr>
      <w:rPr>
        <w:rFonts w:ascii="Arial" w:hAnsi="Arial" w:hint="default"/>
      </w:rPr>
    </w:lvl>
    <w:lvl w:ilvl="8" w:tplc="7592EF52" w:tentative="1">
      <w:start w:val="1"/>
      <w:numFmt w:val="bullet"/>
      <w:lvlText w:val="•"/>
      <w:lvlJc w:val="left"/>
      <w:pPr>
        <w:tabs>
          <w:tab w:val="num" w:pos="6480"/>
        </w:tabs>
        <w:ind w:left="6480" w:hanging="360"/>
      </w:pPr>
      <w:rPr>
        <w:rFonts w:ascii="Arial" w:hAnsi="Arial" w:hint="default"/>
      </w:rPr>
    </w:lvl>
  </w:abstractNum>
  <w:abstractNum w:abstractNumId="13">
    <w:nsid w:val="72B30F85"/>
    <w:multiLevelType w:val="hybridMultilevel"/>
    <w:tmpl w:val="F2DC6B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9F61DD4"/>
    <w:multiLevelType w:val="hybridMultilevel"/>
    <w:tmpl w:val="209660FA"/>
    <w:lvl w:ilvl="0" w:tplc="F0988070">
      <w:start w:val="1"/>
      <w:numFmt w:val="bullet"/>
      <w:lvlText w:val="-"/>
      <w:lvlJc w:val="left"/>
      <w:pPr>
        <w:tabs>
          <w:tab w:val="num" w:pos="720"/>
        </w:tabs>
        <w:ind w:left="720" w:hanging="360"/>
      </w:pPr>
      <w:rPr>
        <w:rFonts w:ascii="Times New Roman" w:hAnsi="Times New Roman" w:hint="default"/>
      </w:rPr>
    </w:lvl>
    <w:lvl w:ilvl="1" w:tplc="B7EC7582" w:tentative="1">
      <w:start w:val="1"/>
      <w:numFmt w:val="bullet"/>
      <w:lvlText w:val="-"/>
      <w:lvlJc w:val="left"/>
      <w:pPr>
        <w:tabs>
          <w:tab w:val="num" w:pos="1440"/>
        </w:tabs>
        <w:ind w:left="1440" w:hanging="360"/>
      </w:pPr>
      <w:rPr>
        <w:rFonts w:ascii="Times New Roman" w:hAnsi="Times New Roman" w:hint="default"/>
      </w:rPr>
    </w:lvl>
    <w:lvl w:ilvl="2" w:tplc="86AAC25E" w:tentative="1">
      <w:start w:val="1"/>
      <w:numFmt w:val="bullet"/>
      <w:lvlText w:val="-"/>
      <w:lvlJc w:val="left"/>
      <w:pPr>
        <w:tabs>
          <w:tab w:val="num" w:pos="2160"/>
        </w:tabs>
        <w:ind w:left="2160" w:hanging="360"/>
      </w:pPr>
      <w:rPr>
        <w:rFonts w:ascii="Times New Roman" w:hAnsi="Times New Roman" w:hint="default"/>
      </w:rPr>
    </w:lvl>
    <w:lvl w:ilvl="3" w:tplc="119E2C52" w:tentative="1">
      <w:start w:val="1"/>
      <w:numFmt w:val="bullet"/>
      <w:lvlText w:val="-"/>
      <w:lvlJc w:val="left"/>
      <w:pPr>
        <w:tabs>
          <w:tab w:val="num" w:pos="2880"/>
        </w:tabs>
        <w:ind w:left="2880" w:hanging="360"/>
      </w:pPr>
      <w:rPr>
        <w:rFonts w:ascii="Times New Roman" w:hAnsi="Times New Roman" w:hint="default"/>
      </w:rPr>
    </w:lvl>
    <w:lvl w:ilvl="4" w:tplc="BA0A99DA" w:tentative="1">
      <w:start w:val="1"/>
      <w:numFmt w:val="bullet"/>
      <w:lvlText w:val="-"/>
      <w:lvlJc w:val="left"/>
      <w:pPr>
        <w:tabs>
          <w:tab w:val="num" w:pos="3600"/>
        </w:tabs>
        <w:ind w:left="3600" w:hanging="360"/>
      </w:pPr>
      <w:rPr>
        <w:rFonts w:ascii="Times New Roman" w:hAnsi="Times New Roman" w:hint="default"/>
      </w:rPr>
    </w:lvl>
    <w:lvl w:ilvl="5" w:tplc="ADBEEC24" w:tentative="1">
      <w:start w:val="1"/>
      <w:numFmt w:val="bullet"/>
      <w:lvlText w:val="-"/>
      <w:lvlJc w:val="left"/>
      <w:pPr>
        <w:tabs>
          <w:tab w:val="num" w:pos="4320"/>
        </w:tabs>
        <w:ind w:left="4320" w:hanging="360"/>
      </w:pPr>
      <w:rPr>
        <w:rFonts w:ascii="Times New Roman" w:hAnsi="Times New Roman" w:hint="default"/>
      </w:rPr>
    </w:lvl>
    <w:lvl w:ilvl="6" w:tplc="A1E8E012" w:tentative="1">
      <w:start w:val="1"/>
      <w:numFmt w:val="bullet"/>
      <w:lvlText w:val="-"/>
      <w:lvlJc w:val="left"/>
      <w:pPr>
        <w:tabs>
          <w:tab w:val="num" w:pos="5040"/>
        </w:tabs>
        <w:ind w:left="5040" w:hanging="360"/>
      </w:pPr>
      <w:rPr>
        <w:rFonts w:ascii="Times New Roman" w:hAnsi="Times New Roman" w:hint="default"/>
      </w:rPr>
    </w:lvl>
    <w:lvl w:ilvl="7" w:tplc="D78CB084" w:tentative="1">
      <w:start w:val="1"/>
      <w:numFmt w:val="bullet"/>
      <w:lvlText w:val="-"/>
      <w:lvlJc w:val="left"/>
      <w:pPr>
        <w:tabs>
          <w:tab w:val="num" w:pos="5760"/>
        </w:tabs>
        <w:ind w:left="5760" w:hanging="360"/>
      </w:pPr>
      <w:rPr>
        <w:rFonts w:ascii="Times New Roman" w:hAnsi="Times New Roman" w:hint="default"/>
      </w:rPr>
    </w:lvl>
    <w:lvl w:ilvl="8" w:tplc="53462B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D353A28"/>
    <w:multiLevelType w:val="hybridMultilevel"/>
    <w:tmpl w:val="A662853E"/>
    <w:lvl w:ilvl="0" w:tplc="06426236">
      <w:start w:val="1"/>
      <w:numFmt w:val="bullet"/>
      <w:lvlText w:val="•"/>
      <w:lvlJc w:val="left"/>
      <w:pPr>
        <w:tabs>
          <w:tab w:val="num" w:pos="720"/>
        </w:tabs>
        <w:ind w:left="720" w:hanging="360"/>
      </w:pPr>
      <w:rPr>
        <w:rFonts w:ascii="Times New Roman" w:hAnsi="Times New Roman" w:hint="default"/>
      </w:rPr>
    </w:lvl>
    <w:lvl w:ilvl="1" w:tplc="47307680" w:tentative="1">
      <w:start w:val="1"/>
      <w:numFmt w:val="bullet"/>
      <w:lvlText w:val="•"/>
      <w:lvlJc w:val="left"/>
      <w:pPr>
        <w:tabs>
          <w:tab w:val="num" w:pos="1440"/>
        </w:tabs>
        <w:ind w:left="1440" w:hanging="360"/>
      </w:pPr>
      <w:rPr>
        <w:rFonts w:ascii="Times New Roman" w:hAnsi="Times New Roman" w:hint="default"/>
      </w:rPr>
    </w:lvl>
    <w:lvl w:ilvl="2" w:tplc="69D0B0AA" w:tentative="1">
      <w:start w:val="1"/>
      <w:numFmt w:val="bullet"/>
      <w:lvlText w:val="•"/>
      <w:lvlJc w:val="left"/>
      <w:pPr>
        <w:tabs>
          <w:tab w:val="num" w:pos="2160"/>
        </w:tabs>
        <w:ind w:left="2160" w:hanging="360"/>
      </w:pPr>
      <w:rPr>
        <w:rFonts w:ascii="Times New Roman" w:hAnsi="Times New Roman" w:hint="default"/>
      </w:rPr>
    </w:lvl>
    <w:lvl w:ilvl="3" w:tplc="DB1EA9F2" w:tentative="1">
      <w:start w:val="1"/>
      <w:numFmt w:val="bullet"/>
      <w:lvlText w:val="•"/>
      <w:lvlJc w:val="left"/>
      <w:pPr>
        <w:tabs>
          <w:tab w:val="num" w:pos="2880"/>
        </w:tabs>
        <w:ind w:left="2880" w:hanging="360"/>
      </w:pPr>
      <w:rPr>
        <w:rFonts w:ascii="Times New Roman" w:hAnsi="Times New Roman" w:hint="default"/>
      </w:rPr>
    </w:lvl>
    <w:lvl w:ilvl="4" w:tplc="4072BE08" w:tentative="1">
      <w:start w:val="1"/>
      <w:numFmt w:val="bullet"/>
      <w:lvlText w:val="•"/>
      <w:lvlJc w:val="left"/>
      <w:pPr>
        <w:tabs>
          <w:tab w:val="num" w:pos="3600"/>
        </w:tabs>
        <w:ind w:left="3600" w:hanging="360"/>
      </w:pPr>
      <w:rPr>
        <w:rFonts w:ascii="Times New Roman" w:hAnsi="Times New Roman" w:hint="default"/>
      </w:rPr>
    </w:lvl>
    <w:lvl w:ilvl="5" w:tplc="AF5CCC66" w:tentative="1">
      <w:start w:val="1"/>
      <w:numFmt w:val="bullet"/>
      <w:lvlText w:val="•"/>
      <w:lvlJc w:val="left"/>
      <w:pPr>
        <w:tabs>
          <w:tab w:val="num" w:pos="4320"/>
        </w:tabs>
        <w:ind w:left="4320" w:hanging="360"/>
      </w:pPr>
      <w:rPr>
        <w:rFonts w:ascii="Times New Roman" w:hAnsi="Times New Roman" w:hint="default"/>
      </w:rPr>
    </w:lvl>
    <w:lvl w:ilvl="6" w:tplc="FDEABD7C" w:tentative="1">
      <w:start w:val="1"/>
      <w:numFmt w:val="bullet"/>
      <w:lvlText w:val="•"/>
      <w:lvlJc w:val="left"/>
      <w:pPr>
        <w:tabs>
          <w:tab w:val="num" w:pos="5040"/>
        </w:tabs>
        <w:ind w:left="5040" w:hanging="360"/>
      </w:pPr>
      <w:rPr>
        <w:rFonts w:ascii="Times New Roman" w:hAnsi="Times New Roman" w:hint="default"/>
      </w:rPr>
    </w:lvl>
    <w:lvl w:ilvl="7" w:tplc="B7548A00" w:tentative="1">
      <w:start w:val="1"/>
      <w:numFmt w:val="bullet"/>
      <w:lvlText w:val="•"/>
      <w:lvlJc w:val="left"/>
      <w:pPr>
        <w:tabs>
          <w:tab w:val="num" w:pos="5760"/>
        </w:tabs>
        <w:ind w:left="5760" w:hanging="360"/>
      </w:pPr>
      <w:rPr>
        <w:rFonts w:ascii="Times New Roman" w:hAnsi="Times New Roman" w:hint="default"/>
      </w:rPr>
    </w:lvl>
    <w:lvl w:ilvl="8" w:tplc="9462D7B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0"/>
  </w:num>
  <w:num w:numId="5">
    <w:abstractNumId w:val="5"/>
  </w:num>
  <w:num w:numId="6">
    <w:abstractNumId w:val="9"/>
  </w:num>
  <w:num w:numId="7">
    <w:abstractNumId w:val="15"/>
  </w:num>
  <w:num w:numId="8">
    <w:abstractNumId w:val="1"/>
  </w:num>
  <w:num w:numId="9">
    <w:abstractNumId w:val="14"/>
  </w:num>
  <w:num w:numId="10">
    <w:abstractNumId w:val="11"/>
  </w:num>
  <w:num w:numId="11">
    <w:abstractNumId w:val="3"/>
  </w:num>
  <w:num w:numId="12">
    <w:abstractNumId w:val="4"/>
  </w:num>
  <w:num w:numId="13">
    <w:abstractNumId w:val="6"/>
  </w:num>
  <w:num w:numId="14">
    <w:abstractNumId w:val="12"/>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3366FD"/>
    <w:rsid w:val="0002408A"/>
    <w:rsid w:val="00041B66"/>
    <w:rsid w:val="00047898"/>
    <w:rsid w:val="001266A2"/>
    <w:rsid w:val="003366FD"/>
    <w:rsid w:val="003D1490"/>
    <w:rsid w:val="003F4E8A"/>
    <w:rsid w:val="003F560E"/>
    <w:rsid w:val="00433CCB"/>
    <w:rsid w:val="004951A3"/>
    <w:rsid w:val="005B1095"/>
    <w:rsid w:val="005D2A8E"/>
    <w:rsid w:val="006C371B"/>
    <w:rsid w:val="008719B3"/>
    <w:rsid w:val="008D7A24"/>
    <w:rsid w:val="00A567AA"/>
    <w:rsid w:val="00B73C8F"/>
    <w:rsid w:val="00BC0B07"/>
    <w:rsid w:val="00DA2D7F"/>
    <w:rsid w:val="00EE7ADD"/>
    <w:rsid w:val="00F45F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FD"/>
    <w:pPr>
      <w:spacing w:after="200" w:line="276"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6FD"/>
    <w:pPr>
      <w:tabs>
        <w:tab w:val="center" w:pos="4153"/>
        <w:tab w:val="right" w:pos="8306"/>
      </w:tabs>
      <w:spacing w:after="0" w:line="240" w:lineRule="auto"/>
    </w:pPr>
  </w:style>
  <w:style w:type="character" w:customStyle="1" w:styleId="Char">
    <w:name w:val="Κεφαλίδα Char"/>
    <w:basedOn w:val="a0"/>
    <w:link w:val="a3"/>
    <w:uiPriority w:val="99"/>
    <w:rsid w:val="003366FD"/>
    <w:rPr>
      <w:rFonts w:eastAsiaTheme="minorHAnsi"/>
      <w:sz w:val="22"/>
      <w:szCs w:val="22"/>
      <w:lang w:val="el-GR"/>
    </w:rPr>
  </w:style>
  <w:style w:type="paragraph" w:styleId="a4">
    <w:name w:val="List Paragraph"/>
    <w:basedOn w:val="a"/>
    <w:uiPriority w:val="34"/>
    <w:qFormat/>
    <w:rsid w:val="003366FD"/>
    <w:pPr>
      <w:ind w:left="720"/>
      <w:contextualSpacing/>
    </w:pPr>
  </w:style>
  <w:style w:type="character" w:customStyle="1" w:styleId="apple-converted-space">
    <w:name w:val="apple-converted-space"/>
    <w:basedOn w:val="a0"/>
    <w:rsid w:val="003366FD"/>
  </w:style>
  <w:style w:type="character" w:styleId="-">
    <w:name w:val="Hyperlink"/>
    <w:basedOn w:val="a0"/>
    <w:uiPriority w:val="99"/>
    <w:unhideWhenUsed/>
    <w:rsid w:val="00A567AA"/>
    <w:rPr>
      <w:color w:val="0000FF" w:themeColor="hyperlink"/>
      <w:u w:val="single"/>
    </w:rPr>
  </w:style>
  <w:style w:type="paragraph" w:styleId="Web">
    <w:name w:val="Normal (Web)"/>
    <w:basedOn w:val="a"/>
    <w:uiPriority w:val="99"/>
    <w:unhideWhenUsed/>
    <w:rsid w:val="00A567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uiPriority w:val="99"/>
    <w:rsid w:val="00A567AA"/>
    <w:pPr>
      <w:autoSpaceDE w:val="0"/>
      <w:autoSpaceDN w:val="0"/>
      <w:adjustRightInd w:val="0"/>
    </w:pPr>
    <w:rPr>
      <w:rFonts w:ascii="Calibri" w:eastAsiaTheme="minorHAnsi" w:hAnsi="Calibri" w:cs="Calibri"/>
      <w:color w:val="000000"/>
      <w:lang w:val="el-GR"/>
    </w:rPr>
  </w:style>
  <w:style w:type="paragraph" w:styleId="a5">
    <w:name w:val="footer"/>
    <w:basedOn w:val="a"/>
    <w:link w:val="Char0"/>
    <w:uiPriority w:val="99"/>
    <w:unhideWhenUsed/>
    <w:rsid w:val="00047898"/>
    <w:pPr>
      <w:tabs>
        <w:tab w:val="center" w:pos="4153"/>
        <w:tab w:val="right" w:pos="8306"/>
      </w:tabs>
      <w:spacing w:after="0" w:line="240" w:lineRule="auto"/>
    </w:pPr>
  </w:style>
  <w:style w:type="character" w:customStyle="1" w:styleId="Char0">
    <w:name w:val="Υποσέλιδο Char"/>
    <w:basedOn w:val="a0"/>
    <w:link w:val="a5"/>
    <w:uiPriority w:val="99"/>
    <w:rsid w:val="00047898"/>
    <w:rPr>
      <w:rFonts w:eastAsiaTheme="minorHAnsi"/>
      <w:sz w:val="22"/>
      <w:szCs w:val="22"/>
      <w:lang w:val="el-G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01E6-F131-4E8D-AD95-19749D9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5203</Words>
  <Characters>28100</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Bodossakis Merkouris</dc:creator>
  <cp:lastModifiedBy>sofia aleka</cp:lastModifiedBy>
  <cp:revision>2</cp:revision>
  <cp:lastPrinted>2017-05-01T18:34:00Z</cp:lastPrinted>
  <dcterms:created xsi:type="dcterms:W3CDTF">2017-05-01T18:43:00Z</dcterms:created>
  <dcterms:modified xsi:type="dcterms:W3CDTF">2017-05-01T18:43:00Z</dcterms:modified>
</cp:coreProperties>
</file>