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D" w:rsidRPr="00E251BE" w:rsidRDefault="00CD2E31" w:rsidP="005D1E4D">
      <w:pPr>
        <w:rPr>
          <w:rFonts w:ascii="Arial" w:hAnsi="Arial" w:cs="Arial"/>
          <w:b/>
          <w:sz w:val="32"/>
          <w:szCs w:val="32"/>
          <w:u w:val="single"/>
        </w:rPr>
      </w:pPr>
      <w:r w:rsidRPr="00E251BE">
        <w:rPr>
          <w:rFonts w:ascii="Arial" w:hAnsi="Arial" w:cs="Arial"/>
          <w:b/>
          <w:sz w:val="32"/>
          <w:szCs w:val="32"/>
          <w:u w:val="single"/>
        </w:rPr>
        <w:t xml:space="preserve">ΟΔΗΓΙΕΣ </w:t>
      </w:r>
      <w:r w:rsidR="00D77345">
        <w:rPr>
          <w:rFonts w:ascii="Arial" w:hAnsi="Arial" w:cs="Arial"/>
          <w:b/>
          <w:sz w:val="32"/>
          <w:szCs w:val="32"/>
          <w:u w:val="single"/>
        </w:rPr>
        <w:t xml:space="preserve">ΕΦΑΡΜΟΓΗΣ </w:t>
      </w:r>
      <w:r w:rsidRPr="00E251BE">
        <w:rPr>
          <w:rFonts w:ascii="Arial" w:hAnsi="Arial" w:cs="Arial"/>
          <w:b/>
          <w:sz w:val="32"/>
          <w:szCs w:val="32"/>
          <w:u w:val="single"/>
        </w:rPr>
        <w:t>ΕΝΤΥΠΟΥ ΜΑΖΙΚΗΣ ΕΣΤΙΑΣΗΣ</w:t>
      </w:r>
    </w:p>
    <w:p w:rsidR="00D07B90" w:rsidRPr="00E251BE" w:rsidRDefault="005D1E4D" w:rsidP="005D1E4D">
      <w:pPr>
        <w:ind w:hanging="851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0B3FBF">
        <w:rPr>
          <w:rFonts w:ascii="Arial" w:hAnsi="Arial" w:cs="Arial"/>
          <w:sz w:val="32"/>
          <w:szCs w:val="32"/>
          <w:u w:val="single"/>
        </w:rPr>
        <w:t xml:space="preserve"> </w:t>
      </w:r>
      <w:r w:rsidR="00476D68" w:rsidRPr="00E251BE">
        <w:rPr>
          <w:rFonts w:ascii="Arial" w:hAnsi="Arial" w:cs="Arial"/>
          <w:sz w:val="32"/>
          <w:szCs w:val="32"/>
          <w:u w:val="single"/>
        </w:rPr>
        <w:t xml:space="preserve">Ικανοποιητική  λειτουργία  (χαμηλή επικινδυνότητα)   </w:t>
      </w:r>
      <w:r w:rsidR="00476D68" w:rsidRPr="00E251BE">
        <w:rPr>
          <w:rFonts w:ascii="Arial" w:hAnsi="Arial" w:cs="Arial"/>
          <w:b/>
          <w:bCs/>
          <w:sz w:val="32"/>
          <w:szCs w:val="32"/>
          <w:u w:val="single"/>
        </w:rPr>
        <w:t>0%-39,9%</w:t>
      </w:r>
    </w:p>
    <w:p w:rsidR="00D07B90" w:rsidRPr="00E251BE" w:rsidRDefault="00476D68" w:rsidP="005D1E4D">
      <w:pPr>
        <w:ind w:left="-709"/>
        <w:rPr>
          <w:rFonts w:ascii="Arial" w:hAnsi="Arial" w:cs="Arial"/>
          <w:sz w:val="32"/>
          <w:szCs w:val="32"/>
          <w:u w:val="single"/>
        </w:rPr>
      </w:pPr>
      <w:r w:rsidRPr="00E251BE">
        <w:rPr>
          <w:rFonts w:ascii="Arial" w:hAnsi="Arial" w:cs="Arial"/>
          <w:sz w:val="32"/>
          <w:szCs w:val="32"/>
          <w:u w:val="single"/>
        </w:rPr>
        <w:t xml:space="preserve">Σχετικά Ικανοποιητική λειτουργία (μεσαία επικινδυνότητα) </w:t>
      </w:r>
      <w:r w:rsidRPr="00E251BE">
        <w:rPr>
          <w:rFonts w:ascii="Arial" w:hAnsi="Arial" w:cs="Arial"/>
          <w:b/>
          <w:bCs/>
          <w:sz w:val="32"/>
          <w:szCs w:val="32"/>
          <w:u w:val="single"/>
        </w:rPr>
        <w:t>40%-70%</w:t>
      </w:r>
    </w:p>
    <w:p w:rsidR="00D07B90" w:rsidRPr="00E251BE" w:rsidRDefault="00476D68" w:rsidP="005D1E4D">
      <w:pPr>
        <w:ind w:left="-709"/>
        <w:rPr>
          <w:rFonts w:ascii="Arial" w:hAnsi="Arial" w:cs="Arial"/>
          <w:sz w:val="32"/>
          <w:szCs w:val="32"/>
          <w:u w:val="single"/>
        </w:rPr>
      </w:pPr>
      <w:r w:rsidRPr="00E251BE">
        <w:rPr>
          <w:rFonts w:ascii="Arial" w:hAnsi="Arial" w:cs="Arial"/>
          <w:sz w:val="32"/>
          <w:szCs w:val="32"/>
          <w:u w:val="single"/>
        </w:rPr>
        <w:t xml:space="preserve"> Μη Ικανοποιητική λειτουργία    (υψηλή επικινδυνότητα) </w:t>
      </w:r>
      <w:r w:rsidRPr="00E251BE">
        <w:rPr>
          <w:rFonts w:ascii="Arial" w:hAnsi="Arial" w:cs="Arial"/>
          <w:b/>
          <w:bCs/>
          <w:sz w:val="32"/>
          <w:szCs w:val="32"/>
          <w:u w:val="single"/>
        </w:rPr>
        <w:t>≥ 70%</w:t>
      </w:r>
    </w:p>
    <w:p w:rsidR="005D1E4D" w:rsidRDefault="005D1E4D">
      <w:pPr>
        <w:rPr>
          <w:rFonts w:ascii="Arial" w:hAnsi="Arial" w:cs="Arial"/>
          <w:sz w:val="32"/>
          <w:szCs w:val="32"/>
          <w:u w:val="single"/>
        </w:rPr>
      </w:pPr>
    </w:p>
    <w:p w:rsidR="007B3F62" w:rsidRDefault="007B3F62" w:rsidP="00CD2E31">
      <w:pPr>
        <w:pStyle w:val="a3"/>
        <w:numPr>
          <w:ilvl w:val="0"/>
          <w:numId w:val="1"/>
        </w:numPr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Η επισήμανση γίνεται με συμμόρφωση =0 βαθμοί</w:t>
      </w:r>
    </w:p>
    <w:p w:rsidR="007B3F62" w:rsidRDefault="007B3F62" w:rsidP="007B3F62">
      <w:pPr>
        <w:pStyle w:val="a3"/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και  μη</w:t>
      </w:r>
      <w:r w:rsidR="00316C93">
        <w:rPr>
          <w:rFonts w:ascii="Arial" w:hAnsi="Arial" w:cs="Arial"/>
          <w:sz w:val="32"/>
          <w:szCs w:val="32"/>
        </w:rPr>
        <w:t xml:space="preserve"> συμμόρφωση =6 ή 9 ή 12 βαθμοί.</w:t>
      </w:r>
    </w:p>
    <w:p w:rsid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</w:rPr>
      </w:pPr>
    </w:p>
    <w:p w:rsidR="007B3F62" w:rsidRP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  <w:u w:val="single"/>
        </w:rPr>
      </w:pPr>
      <w:r w:rsidRPr="00316C93">
        <w:rPr>
          <w:rFonts w:ascii="Arial" w:hAnsi="Arial" w:cs="Arial"/>
          <w:sz w:val="32"/>
          <w:szCs w:val="32"/>
          <w:u w:val="single"/>
        </w:rPr>
        <w:t xml:space="preserve">Η βαθμολόγηση για το εύρος </w:t>
      </w:r>
      <w:r w:rsidRPr="00316C93">
        <w:rPr>
          <w:rFonts w:ascii="Arial" w:hAnsi="Arial" w:cs="Arial"/>
          <w:b/>
          <w:sz w:val="32"/>
          <w:szCs w:val="32"/>
          <w:u w:val="single"/>
        </w:rPr>
        <w:t>0-6</w:t>
      </w:r>
      <w:r w:rsidRPr="00316C93">
        <w:rPr>
          <w:rFonts w:ascii="Arial" w:hAnsi="Arial" w:cs="Arial"/>
          <w:sz w:val="32"/>
          <w:szCs w:val="32"/>
          <w:u w:val="single"/>
        </w:rPr>
        <w:t xml:space="preserve"> είναι:</w:t>
      </w:r>
    </w:p>
    <w:p w:rsid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</w:rPr>
      </w:pPr>
      <w:r w:rsidRPr="00316C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 --------Ικανοποιητική λειτουργία</w:t>
      </w:r>
    </w:p>
    <w:p w:rsid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</w:rPr>
      </w:pPr>
      <w:r w:rsidRPr="00316C9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---------Σχετικά ικανοποιητική λειτουργία</w:t>
      </w:r>
    </w:p>
    <w:p w:rsid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316C9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--------Μη Ικανοποιητική λειτουργία</w:t>
      </w:r>
    </w:p>
    <w:p w:rsidR="00316C93" w:rsidRDefault="00316C93" w:rsidP="007B3F62">
      <w:pPr>
        <w:pStyle w:val="a3"/>
        <w:ind w:left="-993"/>
        <w:rPr>
          <w:rFonts w:ascii="Arial" w:hAnsi="Arial" w:cs="Arial"/>
          <w:b/>
          <w:sz w:val="32"/>
          <w:szCs w:val="32"/>
        </w:rPr>
      </w:pPr>
      <w:r w:rsidRPr="00316C93">
        <w:rPr>
          <w:rFonts w:ascii="Arial" w:hAnsi="Arial" w:cs="Arial"/>
          <w:b/>
          <w:sz w:val="32"/>
          <w:szCs w:val="32"/>
        </w:rPr>
        <w:t>Η βαθμολόγηση για το εύρος  0-9 είναι:</w:t>
      </w:r>
    </w:p>
    <w:p w:rsidR="00316C93" w:rsidRDefault="00316C93" w:rsidP="00316C93">
      <w:pPr>
        <w:pStyle w:val="a3"/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316C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---------Ικανοποιητική λειτουργία</w:t>
      </w:r>
    </w:p>
    <w:p w:rsidR="00316C93" w:rsidRDefault="00316C93" w:rsidP="00316C93">
      <w:pPr>
        <w:pStyle w:val="a3"/>
        <w:ind w:left="-993"/>
        <w:rPr>
          <w:rFonts w:ascii="Arial" w:hAnsi="Arial" w:cs="Arial"/>
          <w:sz w:val="32"/>
          <w:szCs w:val="32"/>
        </w:rPr>
      </w:pPr>
      <w:r w:rsidRPr="00316C9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---------Σχετικά ικανοποιητική λειτουργία</w:t>
      </w:r>
    </w:p>
    <w:p w:rsidR="00316C93" w:rsidRDefault="00316C93" w:rsidP="00316C93">
      <w:pPr>
        <w:pStyle w:val="a3"/>
        <w:ind w:left="-993"/>
        <w:rPr>
          <w:rFonts w:ascii="Arial" w:hAnsi="Arial" w:cs="Arial"/>
          <w:sz w:val="32"/>
          <w:szCs w:val="32"/>
        </w:rPr>
      </w:pPr>
      <w:r w:rsidRPr="00316C9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---------Μη Ικανοποιητική λειτουργία</w:t>
      </w:r>
    </w:p>
    <w:p w:rsidR="00316C93" w:rsidRDefault="00316C93" w:rsidP="00316C93">
      <w:pPr>
        <w:pStyle w:val="a3"/>
        <w:ind w:left="-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αντίστοιχα για το διάστημα από 0 έως 12 (0-6-12))</w:t>
      </w:r>
    </w:p>
    <w:p w:rsidR="00FF06B8" w:rsidRPr="00316C93" w:rsidRDefault="00FF06B8" w:rsidP="00316C93">
      <w:pPr>
        <w:pStyle w:val="a3"/>
        <w:ind w:left="-993"/>
        <w:rPr>
          <w:rFonts w:ascii="Arial" w:hAnsi="Arial" w:cs="Arial"/>
          <w:sz w:val="32"/>
          <w:szCs w:val="32"/>
        </w:rPr>
      </w:pPr>
    </w:p>
    <w:p w:rsidR="00316C93" w:rsidRDefault="00316C93" w:rsidP="007B3F62">
      <w:pPr>
        <w:pStyle w:val="a3"/>
        <w:ind w:left="-993"/>
        <w:rPr>
          <w:rFonts w:ascii="Arial" w:hAnsi="Arial" w:cs="Arial"/>
          <w:sz w:val="32"/>
          <w:szCs w:val="32"/>
        </w:rPr>
      </w:pPr>
    </w:p>
    <w:p w:rsidR="00CD2E31" w:rsidRDefault="00CD2E31" w:rsidP="00353192">
      <w:pPr>
        <w:pStyle w:val="a3"/>
        <w:numPr>
          <w:ilvl w:val="0"/>
          <w:numId w:val="1"/>
        </w:numPr>
        <w:ind w:lef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Ο υπολογισμός του εύρους των </w:t>
      </w:r>
      <w:r w:rsidR="007B3F62">
        <w:rPr>
          <w:rFonts w:ascii="Arial" w:hAnsi="Arial" w:cs="Arial"/>
          <w:sz w:val="32"/>
          <w:szCs w:val="32"/>
        </w:rPr>
        <w:t xml:space="preserve">τιμών στην βαθμολόγηση γίνεται βάση </w:t>
      </w:r>
      <w:r>
        <w:rPr>
          <w:rFonts w:ascii="Arial" w:hAnsi="Arial" w:cs="Arial"/>
          <w:sz w:val="32"/>
          <w:szCs w:val="32"/>
        </w:rPr>
        <w:t xml:space="preserve"> </w:t>
      </w:r>
      <w:r w:rsidR="007B3F62">
        <w:rPr>
          <w:rFonts w:ascii="Arial" w:hAnsi="Arial" w:cs="Arial"/>
          <w:sz w:val="32"/>
          <w:szCs w:val="32"/>
        </w:rPr>
        <w:t xml:space="preserve">της σημαντικότητας του αντικειμένου ελέγχου. </w:t>
      </w:r>
    </w:p>
    <w:p w:rsidR="007B3F62" w:rsidRPr="00353192" w:rsidRDefault="00E251BE" w:rsidP="00353192">
      <w:pPr>
        <w:pStyle w:val="a3"/>
        <w:ind w:left="-993"/>
        <w:jc w:val="both"/>
        <w:rPr>
          <w:rFonts w:ascii="Arial" w:hAnsi="Arial" w:cs="Arial"/>
          <w:sz w:val="32"/>
          <w:szCs w:val="32"/>
        </w:rPr>
      </w:pPr>
      <w:r w:rsidRPr="00353192">
        <w:rPr>
          <w:rFonts w:ascii="Arial" w:hAnsi="Arial" w:cs="Arial"/>
          <w:b/>
          <w:sz w:val="32"/>
          <w:szCs w:val="32"/>
        </w:rPr>
        <w:t>Ενότητες του εντύπου ελέγχου που επηρεάζουν</w:t>
      </w:r>
      <w:r w:rsidR="00353192" w:rsidRPr="00353192">
        <w:rPr>
          <w:rFonts w:ascii="Arial" w:hAnsi="Arial" w:cs="Arial"/>
          <w:b/>
          <w:sz w:val="32"/>
          <w:szCs w:val="32"/>
        </w:rPr>
        <w:t xml:space="preserve"> από θέμα υγιεινής</w:t>
      </w:r>
      <w:r w:rsidRPr="00353192">
        <w:rPr>
          <w:rFonts w:ascii="Arial" w:hAnsi="Arial" w:cs="Arial"/>
          <w:b/>
          <w:sz w:val="32"/>
          <w:szCs w:val="32"/>
        </w:rPr>
        <w:t xml:space="preserve"> πιο άμεσα την τροφική αλυσίδα </w:t>
      </w:r>
      <w:r>
        <w:rPr>
          <w:rFonts w:ascii="Arial" w:hAnsi="Arial" w:cs="Arial"/>
          <w:sz w:val="32"/>
          <w:szCs w:val="32"/>
        </w:rPr>
        <w:t>είναι οι ενότητες που έχουν και το μεγαλύτερο εύρος τιμών</w:t>
      </w:r>
      <w:r w:rsidR="00353192">
        <w:rPr>
          <w:rFonts w:ascii="Arial" w:hAnsi="Arial" w:cs="Arial"/>
          <w:sz w:val="32"/>
          <w:szCs w:val="32"/>
        </w:rPr>
        <w:t>(</w:t>
      </w:r>
      <w:proofErr w:type="spellStart"/>
      <w:r w:rsidR="00353192">
        <w:rPr>
          <w:rFonts w:ascii="Arial" w:hAnsi="Arial" w:cs="Arial"/>
          <w:sz w:val="32"/>
          <w:szCs w:val="32"/>
        </w:rPr>
        <w:t>π.χ</w:t>
      </w:r>
      <w:proofErr w:type="spellEnd"/>
      <w:r w:rsidR="00353192">
        <w:rPr>
          <w:rFonts w:ascii="Arial" w:hAnsi="Arial" w:cs="Arial"/>
          <w:sz w:val="32"/>
          <w:szCs w:val="32"/>
        </w:rPr>
        <w:t xml:space="preserve"> 9,12)</w:t>
      </w:r>
      <w:r>
        <w:rPr>
          <w:rFonts w:ascii="Arial" w:hAnsi="Arial" w:cs="Arial"/>
          <w:sz w:val="32"/>
          <w:szCs w:val="32"/>
        </w:rPr>
        <w:t xml:space="preserve"> Επίσης στην κατηγορία αυτή ανήκουν και οι ενότητες με την διακύμανση εύρους </w:t>
      </w:r>
      <w:r w:rsidR="006355FF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π.χ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C76C6B">
        <w:rPr>
          <w:rFonts w:ascii="Arial" w:hAnsi="Arial" w:cs="Arial"/>
          <w:sz w:val="32"/>
          <w:szCs w:val="32"/>
        </w:rPr>
        <w:t xml:space="preserve">αποχέτευση/ στερεά &amp; υγρά απόβλητα </w:t>
      </w:r>
      <w:r w:rsidR="00C76C6B" w:rsidRPr="00353192">
        <w:rPr>
          <w:rFonts w:ascii="Arial" w:hAnsi="Arial" w:cs="Arial"/>
          <w:sz w:val="32"/>
          <w:szCs w:val="32"/>
        </w:rPr>
        <w:t xml:space="preserve"> 24 </w:t>
      </w:r>
      <w:r w:rsidRPr="00353192">
        <w:rPr>
          <w:rFonts w:ascii="Arial" w:hAnsi="Arial" w:cs="Arial"/>
          <w:sz w:val="32"/>
          <w:szCs w:val="32"/>
        </w:rPr>
        <w:t xml:space="preserve">έως </w:t>
      </w:r>
      <w:r w:rsidR="00C76C6B" w:rsidRPr="00353192">
        <w:rPr>
          <w:rFonts w:ascii="Arial" w:hAnsi="Arial" w:cs="Arial"/>
          <w:sz w:val="32"/>
          <w:szCs w:val="32"/>
        </w:rPr>
        <w:t>18</w:t>
      </w:r>
      <w:r w:rsidRPr="00353192">
        <w:rPr>
          <w:rFonts w:ascii="Arial" w:hAnsi="Arial" w:cs="Arial"/>
          <w:sz w:val="32"/>
          <w:szCs w:val="32"/>
        </w:rPr>
        <w:t>+</w:t>
      </w:r>
      <w:r w:rsidR="00353192">
        <w:rPr>
          <w:rFonts w:ascii="Arial" w:hAnsi="Arial" w:cs="Arial"/>
          <w:sz w:val="32"/>
          <w:szCs w:val="32"/>
        </w:rPr>
        <w:t>)</w:t>
      </w:r>
      <w:r w:rsidRPr="00353192">
        <w:rPr>
          <w:rFonts w:ascii="Arial" w:hAnsi="Arial" w:cs="Arial"/>
          <w:sz w:val="32"/>
          <w:szCs w:val="32"/>
        </w:rPr>
        <w:t>.</w:t>
      </w:r>
    </w:p>
    <w:p w:rsidR="006E2CB5" w:rsidRDefault="00353192" w:rsidP="006E2CB5">
      <w:pPr>
        <w:pStyle w:val="a3"/>
        <w:ind w:lef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Ο υπολογισμός του ανωτέρω εύρους (24-18+)  είναι το 70% του 24 όποτε  αντιπροσωπεύει την μη ικανοποιητική λειτουργία για την συγκεκριμένη ενότητα. </w:t>
      </w:r>
    </w:p>
    <w:p w:rsidR="00FF06B8" w:rsidRDefault="00FF06B8" w:rsidP="006E2CB5">
      <w:pPr>
        <w:pStyle w:val="a3"/>
        <w:ind w:left="-993"/>
        <w:jc w:val="both"/>
        <w:rPr>
          <w:rFonts w:ascii="Arial" w:hAnsi="Arial" w:cs="Arial"/>
          <w:sz w:val="32"/>
          <w:szCs w:val="32"/>
        </w:rPr>
      </w:pPr>
    </w:p>
    <w:p w:rsidR="00FF06B8" w:rsidRDefault="00FF06B8" w:rsidP="006E2CB5">
      <w:pPr>
        <w:pStyle w:val="a3"/>
        <w:ind w:left="-993"/>
        <w:jc w:val="both"/>
        <w:rPr>
          <w:rFonts w:ascii="Arial" w:hAnsi="Arial" w:cs="Arial"/>
          <w:sz w:val="32"/>
          <w:szCs w:val="32"/>
        </w:rPr>
      </w:pPr>
    </w:p>
    <w:p w:rsidR="006E2CB5" w:rsidRPr="00FF06B8" w:rsidRDefault="00FF06B8" w:rsidP="006E2CB5">
      <w:pPr>
        <w:pStyle w:val="a3"/>
        <w:numPr>
          <w:ilvl w:val="0"/>
          <w:numId w:val="1"/>
        </w:numPr>
        <w:ind w:left="-709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6E2CB5" w:rsidRPr="00FF06B8">
        <w:rPr>
          <w:rFonts w:ascii="Arial" w:hAnsi="Arial" w:cs="Arial"/>
          <w:b/>
          <w:sz w:val="32"/>
          <w:szCs w:val="32"/>
          <w:u w:val="single"/>
        </w:rPr>
        <w:t>Υπολογισμός αποτελεσμάτων :</w:t>
      </w:r>
    </w:p>
    <w:p w:rsidR="006E2CB5" w:rsidRPr="00FF06B8" w:rsidRDefault="006E2CB5" w:rsidP="00FF06B8">
      <w:pPr>
        <w:ind w:left="-1069"/>
        <w:jc w:val="both"/>
        <w:rPr>
          <w:rFonts w:ascii="Arial" w:hAnsi="Arial" w:cs="Arial"/>
          <w:sz w:val="32"/>
          <w:szCs w:val="32"/>
        </w:rPr>
      </w:pPr>
      <w:r w:rsidRPr="00FF06B8">
        <w:rPr>
          <w:rFonts w:ascii="Arial" w:hAnsi="Arial" w:cs="Arial"/>
          <w:sz w:val="32"/>
          <w:szCs w:val="32"/>
        </w:rPr>
        <w:t>Το σύνολο της βαθμολογίας είναι 618.</w:t>
      </w:r>
      <w:r w:rsidR="00FF06B8" w:rsidRPr="00FF06B8">
        <w:rPr>
          <w:rFonts w:ascii="Arial" w:hAnsi="Arial" w:cs="Arial"/>
          <w:sz w:val="32"/>
          <w:szCs w:val="32"/>
        </w:rPr>
        <w:t>(υψηλότερο όριο μη ικανοποιητικής λειτουργίας)</w:t>
      </w:r>
    </w:p>
    <w:p w:rsidR="00FF06B8" w:rsidRDefault="00FF06B8" w:rsidP="006E2CB5">
      <w:pPr>
        <w:pStyle w:val="a3"/>
        <w:ind w:left="-709"/>
        <w:jc w:val="both"/>
        <w:rPr>
          <w:rFonts w:ascii="Arial" w:hAnsi="Arial" w:cs="Arial"/>
          <w:sz w:val="32"/>
          <w:szCs w:val="32"/>
        </w:rPr>
      </w:pPr>
    </w:p>
    <w:p w:rsidR="00FF06B8" w:rsidRPr="00FF06B8" w:rsidRDefault="00073A47" w:rsidP="00F822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73A47">
        <w:rPr>
          <w:rFonts w:ascii="Arial" w:hAnsi="Arial" w:cs="Arial"/>
          <w:sz w:val="32"/>
          <w:szCs w:val="32"/>
        </w:rPr>
        <w:t>Εάν η συνολική βαθμολογία είναι από 0- 39,9%</w:t>
      </w:r>
      <w:r w:rsidR="00F822B3">
        <w:rPr>
          <w:rFonts w:ascii="Arial" w:hAnsi="Arial" w:cs="Arial"/>
          <w:sz w:val="32"/>
          <w:szCs w:val="32"/>
        </w:rPr>
        <w:t xml:space="preserve"> (ποσοστό του 618)</w:t>
      </w:r>
      <w:r w:rsidRPr="00073A47">
        <w:rPr>
          <w:rFonts w:ascii="Arial" w:hAnsi="Arial" w:cs="Arial"/>
          <w:sz w:val="32"/>
          <w:szCs w:val="32"/>
        </w:rPr>
        <w:t xml:space="preserve">, </w:t>
      </w:r>
      <w:r w:rsidR="00F822B3">
        <w:rPr>
          <w:rFonts w:ascii="Arial" w:hAnsi="Arial" w:cs="Arial"/>
          <w:sz w:val="32"/>
          <w:szCs w:val="32"/>
        </w:rPr>
        <w:t xml:space="preserve">δηλαδή </w:t>
      </w:r>
      <w:r w:rsidRPr="00073A47">
        <w:rPr>
          <w:rFonts w:ascii="Arial" w:hAnsi="Arial" w:cs="Arial"/>
          <w:sz w:val="32"/>
          <w:szCs w:val="32"/>
        </w:rPr>
        <w:t>κάτω από 247</w:t>
      </w:r>
      <w:r w:rsidRPr="00073A47">
        <w:rPr>
          <w:rFonts w:ascii="Arial" w:hAnsi="Arial" w:cs="Arial"/>
          <w:b/>
          <w:sz w:val="32"/>
          <w:szCs w:val="32"/>
        </w:rPr>
        <w:t>)</w:t>
      </w:r>
      <w:r w:rsidRPr="00073A47">
        <w:rPr>
          <w:rFonts w:ascii="Arial" w:hAnsi="Arial" w:cs="Arial"/>
          <w:sz w:val="32"/>
          <w:szCs w:val="32"/>
        </w:rPr>
        <w:t xml:space="preserve"> τότε η λειτουργία κρίνεται   Ικανοποιητική</w:t>
      </w:r>
      <w:r w:rsidR="00F822B3">
        <w:rPr>
          <w:rFonts w:ascii="Arial" w:hAnsi="Arial" w:cs="Arial"/>
          <w:sz w:val="32"/>
          <w:szCs w:val="32"/>
        </w:rPr>
        <w:t xml:space="preserve"> </w:t>
      </w:r>
      <w:r w:rsidRPr="00073A47">
        <w:rPr>
          <w:rFonts w:ascii="Arial" w:hAnsi="Arial" w:cs="Arial"/>
          <w:sz w:val="32"/>
          <w:szCs w:val="32"/>
        </w:rPr>
        <w:t>(χαμηλή επικινδυνότητα )</w:t>
      </w:r>
      <w:r w:rsidR="00FF06B8" w:rsidRPr="00FF06B8">
        <w:rPr>
          <w:rFonts w:ascii="Arial" w:hAnsi="Arial" w:cs="Arial"/>
          <w:b/>
          <w:sz w:val="32"/>
          <w:szCs w:val="32"/>
        </w:rPr>
        <w:t xml:space="preserve"> </w:t>
      </w:r>
    </w:p>
    <w:p w:rsidR="00F822B3" w:rsidRDefault="00160151" w:rsidP="00FF06B8">
      <w:pPr>
        <w:pStyle w:val="a3"/>
        <w:ind w:left="1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(όχι </w:t>
      </w:r>
      <w:r w:rsidR="00FF06B8" w:rsidRPr="00073A47">
        <w:rPr>
          <w:rFonts w:ascii="Arial" w:hAnsi="Arial" w:cs="Arial"/>
          <w:b/>
          <w:sz w:val="32"/>
          <w:szCs w:val="32"/>
        </w:rPr>
        <w:t xml:space="preserve"> περισσότερες από δύο σοβαρές περιπτώσεις μη</w:t>
      </w:r>
      <w:r w:rsidR="00FF06B8" w:rsidRPr="00073A47">
        <w:rPr>
          <w:rFonts w:ascii="Arial" w:hAnsi="Arial" w:cs="Arial"/>
          <w:sz w:val="32"/>
          <w:szCs w:val="32"/>
        </w:rPr>
        <w:t xml:space="preserve"> </w:t>
      </w:r>
      <w:r w:rsidR="00FF06B8" w:rsidRPr="00073A47">
        <w:rPr>
          <w:rFonts w:ascii="Arial" w:hAnsi="Arial" w:cs="Arial"/>
          <w:b/>
          <w:sz w:val="32"/>
          <w:szCs w:val="32"/>
        </w:rPr>
        <w:t>συμμόρφωσης</w:t>
      </w:r>
      <w:r>
        <w:rPr>
          <w:rFonts w:ascii="Arial" w:hAnsi="Arial" w:cs="Arial"/>
          <w:b/>
          <w:sz w:val="32"/>
          <w:szCs w:val="32"/>
        </w:rPr>
        <w:t>).</w:t>
      </w:r>
    </w:p>
    <w:p w:rsidR="00F822B3" w:rsidRPr="00F822B3" w:rsidRDefault="00F822B3" w:rsidP="00F822B3">
      <w:pPr>
        <w:pStyle w:val="a3"/>
        <w:ind w:left="11"/>
        <w:jc w:val="both"/>
        <w:rPr>
          <w:rFonts w:ascii="Arial" w:hAnsi="Arial" w:cs="Arial"/>
          <w:sz w:val="32"/>
          <w:szCs w:val="32"/>
        </w:rPr>
      </w:pPr>
    </w:p>
    <w:p w:rsidR="00F822B3" w:rsidRDefault="00F822B3" w:rsidP="00F822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F822B3">
        <w:rPr>
          <w:rFonts w:ascii="Arial" w:hAnsi="Arial" w:cs="Arial"/>
          <w:sz w:val="32"/>
          <w:szCs w:val="32"/>
        </w:rPr>
        <w:t xml:space="preserve">Εάν η συνολική βαθμολογία είναι από  40  έως 70% , 248 </w:t>
      </w:r>
      <w:r w:rsidR="00C37048" w:rsidRPr="00F822B3">
        <w:rPr>
          <w:rFonts w:ascii="Arial" w:hAnsi="Arial" w:cs="Arial"/>
          <w:sz w:val="32"/>
          <w:szCs w:val="32"/>
        </w:rPr>
        <w:t>έως</w:t>
      </w:r>
      <w:r w:rsidRPr="00F822B3">
        <w:rPr>
          <w:rFonts w:ascii="Arial" w:hAnsi="Arial" w:cs="Arial"/>
          <w:sz w:val="32"/>
          <w:szCs w:val="32"/>
        </w:rPr>
        <w:t xml:space="preserve"> 433 τότε η λειτουργία κρίνεται Σχετικά Ικανοποιητική(μεσαία επικινδυνότητα)</w:t>
      </w:r>
      <w:r w:rsidR="00FF06B8" w:rsidRPr="00FF06B8">
        <w:rPr>
          <w:rFonts w:ascii="Arial" w:hAnsi="Arial" w:cs="Arial"/>
          <w:b/>
          <w:sz w:val="32"/>
          <w:szCs w:val="32"/>
        </w:rPr>
        <w:t xml:space="preserve"> </w:t>
      </w:r>
      <w:r w:rsidR="00160151">
        <w:rPr>
          <w:rFonts w:ascii="Arial" w:hAnsi="Arial" w:cs="Arial"/>
          <w:b/>
          <w:sz w:val="32"/>
          <w:szCs w:val="32"/>
        </w:rPr>
        <w:t>(όχι περισσότερες</w:t>
      </w:r>
      <w:r w:rsidR="00FF06B8">
        <w:rPr>
          <w:rFonts w:ascii="Arial" w:hAnsi="Arial" w:cs="Arial"/>
          <w:b/>
          <w:sz w:val="32"/>
          <w:szCs w:val="32"/>
        </w:rPr>
        <w:t xml:space="preserve"> </w:t>
      </w:r>
      <w:r w:rsidR="00FF06B8" w:rsidRPr="00F822B3">
        <w:rPr>
          <w:rFonts w:ascii="Arial" w:hAnsi="Arial" w:cs="Arial"/>
          <w:b/>
          <w:sz w:val="32"/>
          <w:szCs w:val="32"/>
        </w:rPr>
        <w:t xml:space="preserve"> από</w:t>
      </w:r>
      <w:r w:rsidR="00FF06B8">
        <w:rPr>
          <w:rFonts w:ascii="Arial" w:hAnsi="Arial" w:cs="Arial"/>
          <w:b/>
          <w:sz w:val="32"/>
          <w:szCs w:val="32"/>
        </w:rPr>
        <w:t xml:space="preserve">  τρεις  σοβαρές</w:t>
      </w:r>
      <w:r w:rsidR="00FF06B8" w:rsidRPr="00F822B3">
        <w:rPr>
          <w:rFonts w:ascii="Arial" w:hAnsi="Arial" w:cs="Arial"/>
          <w:b/>
          <w:sz w:val="32"/>
          <w:szCs w:val="32"/>
        </w:rPr>
        <w:t xml:space="preserve"> μη συμμορφώσεις)</w:t>
      </w:r>
    </w:p>
    <w:p w:rsidR="00F822B3" w:rsidRPr="00F822B3" w:rsidRDefault="00F822B3" w:rsidP="00F822B3">
      <w:pPr>
        <w:jc w:val="both"/>
        <w:rPr>
          <w:rFonts w:ascii="Arial" w:hAnsi="Arial" w:cs="Arial"/>
          <w:sz w:val="32"/>
          <w:szCs w:val="32"/>
        </w:rPr>
      </w:pPr>
    </w:p>
    <w:p w:rsidR="00F822B3" w:rsidRPr="00476D68" w:rsidRDefault="00F822B3" w:rsidP="00476D6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F822B3">
        <w:rPr>
          <w:rFonts w:ascii="Arial" w:hAnsi="Arial" w:cs="Arial"/>
          <w:sz w:val="32"/>
          <w:szCs w:val="32"/>
        </w:rPr>
        <w:t>Εάν η συνολική  βαθμολογία είναι ≥ 70, 01 %, πάνω από 434</w:t>
      </w:r>
      <w:r w:rsidR="00183957" w:rsidRPr="00183957">
        <w:rPr>
          <w:rFonts w:ascii="Arial" w:hAnsi="Arial" w:cs="Arial"/>
          <w:b/>
          <w:sz w:val="32"/>
          <w:szCs w:val="32"/>
        </w:rPr>
        <w:t xml:space="preserve"> </w:t>
      </w:r>
      <w:r w:rsidRPr="00F822B3">
        <w:rPr>
          <w:rFonts w:ascii="Arial" w:hAnsi="Arial" w:cs="Arial"/>
          <w:sz w:val="32"/>
          <w:szCs w:val="32"/>
        </w:rPr>
        <w:t>τότε η λειτουργία κρίνεται  Μη Ικανοποιητική (υψηλή  επικινδυνότητα)</w:t>
      </w:r>
      <w:r w:rsidR="00476D68">
        <w:rPr>
          <w:rFonts w:ascii="Arial" w:hAnsi="Arial" w:cs="Arial"/>
          <w:sz w:val="32"/>
          <w:szCs w:val="32"/>
        </w:rPr>
        <w:t>,</w:t>
      </w:r>
      <w:r w:rsidR="00160151" w:rsidRPr="00476D68">
        <w:rPr>
          <w:rFonts w:ascii="Arial" w:hAnsi="Arial" w:cs="Arial"/>
          <w:b/>
          <w:sz w:val="32"/>
          <w:szCs w:val="32"/>
        </w:rPr>
        <w:t>(τέσσερις και περισσότερες μη συμμορφώσεις</w:t>
      </w:r>
      <w:r w:rsidR="00476D68" w:rsidRPr="00476D68">
        <w:rPr>
          <w:rFonts w:ascii="Arial" w:hAnsi="Arial" w:cs="Arial"/>
          <w:b/>
          <w:sz w:val="32"/>
          <w:szCs w:val="32"/>
        </w:rPr>
        <w:t>)</w:t>
      </w:r>
    </w:p>
    <w:p w:rsidR="00F822B3" w:rsidRDefault="00F822B3" w:rsidP="00F822B3">
      <w:pPr>
        <w:jc w:val="both"/>
        <w:rPr>
          <w:rFonts w:ascii="Arial" w:hAnsi="Arial" w:cs="Arial"/>
          <w:sz w:val="32"/>
          <w:szCs w:val="32"/>
        </w:rPr>
      </w:pPr>
    </w:p>
    <w:p w:rsidR="00F822B3" w:rsidRDefault="00F822B3" w:rsidP="00F822B3">
      <w:pPr>
        <w:jc w:val="both"/>
        <w:rPr>
          <w:rFonts w:ascii="Arial" w:hAnsi="Arial" w:cs="Arial"/>
          <w:sz w:val="32"/>
          <w:szCs w:val="32"/>
        </w:rPr>
      </w:pPr>
    </w:p>
    <w:p w:rsidR="00F822B3" w:rsidRPr="00D77345" w:rsidRDefault="00D77345" w:rsidP="00F822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Σημειώνουμε ότι αντίστοιχα γίνεται και η βαθμολόγηση για το έντυπο παροχής υπηρεσιών (κομμωτήριο, περιποίησης άκρων , δερματοστιξίας)</w:t>
      </w:r>
    </w:p>
    <w:p w:rsidR="00F822B3" w:rsidRPr="00F822B3" w:rsidRDefault="00F822B3" w:rsidP="00F822B3">
      <w:pPr>
        <w:jc w:val="both"/>
        <w:rPr>
          <w:rFonts w:ascii="Arial" w:hAnsi="Arial" w:cs="Arial"/>
          <w:sz w:val="32"/>
          <w:szCs w:val="32"/>
        </w:rPr>
      </w:pPr>
    </w:p>
    <w:p w:rsidR="00F822B3" w:rsidRDefault="00F822B3" w:rsidP="00F822B3">
      <w:pPr>
        <w:pStyle w:val="a3"/>
        <w:ind w:left="11"/>
        <w:jc w:val="both"/>
        <w:rPr>
          <w:rFonts w:ascii="Arial" w:hAnsi="Arial" w:cs="Arial"/>
          <w:sz w:val="32"/>
          <w:szCs w:val="32"/>
        </w:rPr>
      </w:pPr>
    </w:p>
    <w:p w:rsidR="00F822B3" w:rsidRPr="006E2CB5" w:rsidRDefault="00F822B3" w:rsidP="00F822B3">
      <w:pPr>
        <w:pStyle w:val="a3"/>
        <w:ind w:left="11"/>
        <w:jc w:val="both"/>
        <w:rPr>
          <w:rFonts w:ascii="Arial" w:hAnsi="Arial" w:cs="Arial"/>
          <w:sz w:val="32"/>
          <w:szCs w:val="32"/>
        </w:rPr>
      </w:pPr>
    </w:p>
    <w:sectPr w:rsidR="00F822B3" w:rsidRPr="006E2CB5" w:rsidSect="00CD2E3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C96"/>
    <w:multiLevelType w:val="hybridMultilevel"/>
    <w:tmpl w:val="BF0477FE"/>
    <w:lvl w:ilvl="0" w:tplc="D32012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8ED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0F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033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2EB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2C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A61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606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EFF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611C5"/>
    <w:multiLevelType w:val="hybridMultilevel"/>
    <w:tmpl w:val="E73685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015A"/>
    <w:multiLevelType w:val="hybridMultilevel"/>
    <w:tmpl w:val="0BB6963A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2459"/>
    <w:rsid w:val="00073A47"/>
    <w:rsid w:val="000B3FBF"/>
    <w:rsid w:val="00160151"/>
    <w:rsid w:val="00183957"/>
    <w:rsid w:val="00303DBC"/>
    <w:rsid w:val="00316C93"/>
    <w:rsid w:val="00353192"/>
    <w:rsid w:val="003D7D15"/>
    <w:rsid w:val="00443BBE"/>
    <w:rsid w:val="00476D68"/>
    <w:rsid w:val="005D0847"/>
    <w:rsid w:val="005D1E4D"/>
    <w:rsid w:val="006355FF"/>
    <w:rsid w:val="006E2CB5"/>
    <w:rsid w:val="007B3F62"/>
    <w:rsid w:val="00891D16"/>
    <w:rsid w:val="00C37048"/>
    <w:rsid w:val="00C76C6B"/>
    <w:rsid w:val="00CD2E31"/>
    <w:rsid w:val="00D07B90"/>
    <w:rsid w:val="00D77345"/>
    <w:rsid w:val="00D82459"/>
    <w:rsid w:val="00E251BE"/>
    <w:rsid w:val="00EE1B79"/>
    <w:rsid w:val="00F822B3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koutsiarif</dc:creator>
  <cp:lastModifiedBy>koutsiarif</cp:lastModifiedBy>
  <cp:revision>18</cp:revision>
  <dcterms:created xsi:type="dcterms:W3CDTF">2017-05-23T08:39:00Z</dcterms:created>
  <dcterms:modified xsi:type="dcterms:W3CDTF">2017-06-02T10:59:00Z</dcterms:modified>
</cp:coreProperties>
</file>